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1F" w:rsidRPr="00002F5D" w:rsidRDefault="00002F5D" w:rsidP="00DA521F">
      <w:pPr>
        <w:spacing w:after="0" w:line="240" w:lineRule="auto"/>
        <w:jc w:val="right"/>
        <w:rPr>
          <w:rFonts w:ascii="Times New Roman" w:hAnsi="Times New Roman"/>
          <w:i/>
          <w:color w:val="C00000"/>
          <w:sz w:val="28"/>
          <w:szCs w:val="28"/>
        </w:rPr>
      </w:pPr>
      <w:bookmarkStart w:id="0" w:name="_GoBack"/>
      <w:bookmarkEnd w:id="0"/>
      <w:r w:rsidRPr="00002F5D">
        <w:rPr>
          <w:rFonts w:ascii="Times New Roman" w:hAnsi="Times New Roman"/>
          <w:i/>
          <w:color w:val="C00000"/>
          <w:sz w:val="28"/>
          <w:szCs w:val="28"/>
        </w:rPr>
        <w:t>2</w:t>
      </w:r>
      <w:r w:rsidR="00DA521F" w:rsidRPr="00002F5D">
        <w:rPr>
          <w:rFonts w:ascii="Times New Roman" w:hAnsi="Times New Roman"/>
          <w:i/>
          <w:color w:val="C00000"/>
          <w:sz w:val="28"/>
          <w:szCs w:val="28"/>
        </w:rPr>
        <w:t>-ое информационное сообщение</w:t>
      </w:r>
    </w:p>
    <w:p w:rsidR="003E2B19" w:rsidRDefault="003E2B19" w:rsidP="00DA521F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E2B19" w:rsidRPr="003E2B19" w:rsidRDefault="003E2B19" w:rsidP="009E591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A521F" w:rsidRPr="00002F5D" w:rsidRDefault="009E5919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78740</wp:posOffset>
            </wp:positionV>
            <wp:extent cx="1372870" cy="1466850"/>
            <wp:effectExtent l="19050" t="0" r="0" b="0"/>
            <wp:wrapSquare wrapText="bothSides"/>
            <wp:docPr id="1" name="Рисунок 1" descr="Перспективы фитобиотехнологии для улучшения качества жизни на Сев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пективы фитобиотехнологии для улучшения качества жизни на Сев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21F" w:rsidRPr="00002F5D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A521F" w:rsidRPr="00002F5D">
        <w:rPr>
          <w:rFonts w:ascii="Times New Roman" w:hAnsi="Times New Roman"/>
          <w:b/>
          <w:sz w:val="28"/>
          <w:szCs w:val="28"/>
          <w:vertAlign w:val="superscript"/>
        </w:rPr>
        <w:t>я</w:t>
      </w:r>
      <w:r w:rsidR="00DA521F" w:rsidRPr="00002F5D">
        <w:rPr>
          <w:rFonts w:ascii="Times New Roman" w:hAnsi="Times New Roman"/>
          <w:b/>
          <w:sz w:val="28"/>
          <w:szCs w:val="28"/>
        </w:rPr>
        <w:t xml:space="preserve"> научно-практическая конференция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«Перспективы фитобиотехнологии для улучшения качества жизни на Севере» с международным участием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2F5D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002F5D">
        <w:rPr>
          <w:rFonts w:ascii="Times New Roman" w:hAnsi="Times New Roman"/>
          <w:b/>
          <w:sz w:val="28"/>
          <w:szCs w:val="28"/>
        </w:rPr>
        <w:t xml:space="preserve"> научная школа по клеточной биотехнологии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4- 8 июня, 2018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г. Якутск, Республика Саха (Якутия), Россия</w:t>
      </w:r>
    </w:p>
    <w:p w:rsidR="00DA521F" w:rsidRPr="00002F5D" w:rsidRDefault="00DA521F" w:rsidP="00DA521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A521F" w:rsidRPr="00002F5D" w:rsidRDefault="00DA521F" w:rsidP="00DA521F">
      <w:pPr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Уважаемые коллеги и друзья,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Северо-Восточный федеральный университет имени М.К. Аммосова в сотрудничестве с Всероссийским Обществом физиологов растений приглашает Вас принять участие в работе </w:t>
      </w:r>
      <w:r w:rsidRPr="00002F5D">
        <w:rPr>
          <w:rFonts w:ascii="Times New Roman" w:hAnsi="Times New Roman"/>
          <w:sz w:val="28"/>
          <w:szCs w:val="28"/>
          <w:lang w:val="en-US"/>
        </w:rPr>
        <w:t>III</w:t>
      </w:r>
      <w:r w:rsidRPr="00002F5D">
        <w:rPr>
          <w:rFonts w:ascii="Times New Roman" w:hAnsi="Times New Roman"/>
          <w:sz w:val="28"/>
          <w:szCs w:val="28"/>
        </w:rPr>
        <w:t xml:space="preserve">-ей научно-практической конференции «Перспективы фитобиотехнологии для улучшения качества жизни на Севере» с международным участием и в научной школе по клеточной биотехнологии.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Мероприятие организуется согласно резолюции программного комитета 2-ой Международной конференции с элементами научной школы для молодежи «Перспективы фитобиотехнологии для улучшения качества жизни на Севере», </w:t>
      </w:r>
      <w:proofErr w:type="gramStart"/>
      <w:r w:rsidRPr="00002F5D">
        <w:rPr>
          <w:rFonts w:ascii="Times New Roman" w:hAnsi="Times New Roman"/>
          <w:sz w:val="28"/>
          <w:szCs w:val="28"/>
        </w:rPr>
        <w:t>проведенной  с</w:t>
      </w:r>
      <w:proofErr w:type="gramEnd"/>
      <w:r w:rsidRPr="00002F5D">
        <w:rPr>
          <w:rFonts w:ascii="Times New Roman" w:hAnsi="Times New Roman"/>
          <w:sz w:val="28"/>
          <w:szCs w:val="28"/>
        </w:rPr>
        <w:t xml:space="preserve"> 6 по 10 октября 2014 года на базе СВФУ при поддержке Программы развития СВФУ (ВТК 2.37.4. Проекта 2.4).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Приоритетное направление мероприятия:</w:t>
      </w:r>
      <w:r w:rsidRPr="00002F5D">
        <w:rPr>
          <w:rFonts w:ascii="Times New Roman" w:hAnsi="Times New Roman"/>
          <w:sz w:val="28"/>
          <w:szCs w:val="28"/>
        </w:rPr>
        <w:t xml:space="preserve"> Живые системы. Биотехнологии.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Ключевые слова мероприятия:</w:t>
      </w:r>
      <w:r w:rsidRPr="00002F5D">
        <w:rPr>
          <w:rFonts w:ascii="Times New Roman" w:hAnsi="Times New Roman"/>
          <w:sz w:val="28"/>
          <w:szCs w:val="28"/>
        </w:rPr>
        <w:t xml:space="preserve"> биотехнологии растений; клеточные биотехнологии; качество жизни; растительные ресурсы; Север.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 xml:space="preserve">Основные направления работы конференции и научных школ: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Предусмотрены пленарные доклады и актовые доклады ведущих российских и зарубежных ученых в области стресс-адаптации, клеточных и молекулярных технологий, устные доклады по секциям. К началу работы конференции будет издан сборник </w:t>
      </w:r>
      <w:r w:rsidR="004B3D5C">
        <w:rPr>
          <w:rFonts w:ascii="Times New Roman" w:hAnsi="Times New Roman"/>
          <w:sz w:val="28"/>
          <w:szCs w:val="28"/>
        </w:rPr>
        <w:t xml:space="preserve">статей, индексируемый в базе данных </w:t>
      </w:r>
      <w:r w:rsidRPr="00002F5D">
        <w:rPr>
          <w:rFonts w:ascii="Times New Roman" w:hAnsi="Times New Roman"/>
          <w:sz w:val="28"/>
          <w:szCs w:val="28"/>
        </w:rPr>
        <w:t xml:space="preserve">РИНЦ.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Будет организована и проведена научная школа для молодых ученых, преподавателей и сотрудников по клеточной биотехнологии.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Секционные выступления: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Секция 1. Биотехнология растений.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1.1. Теоретические основы клеточной биотехнологии растений.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1.2. Методические аспекты клеточной биотехнологии растений.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lastRenderedPageBreak/>
        <w:t>1.3. Перспективные виды растений для клеточной биотехнологии.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1.4. Инновационные направления и разработки в области клеточной фитобиотехнологии.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1.5. Сотрудничество в области клеточных биотехнологий.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Секция 2.</w:t>
      </w:r>
      <w:r w:rsidRPr="00002F5D">
        <w:rPr>
          <w:rFonts w:ascii="Times New Roman" w:hAnsi="Times New Roman"/>
          <w:sz w:val="28"/>
          <w:szCs w:val="28"/>
        </w:rPr>
        <w:t xml:space="preserve"> </w:t>
      </w:r>
      <w:r w:rsidRPr="00002F5D">
        <w:rPr>
          <w:rFonts w:ascii="Times New Roman" w:hAnsi="Times New Roman"/>
          <w:b/>
          <w:sz w:val="28"/>
          <w:szCs w:val="28"/>
        </w:rPr>
        <w:t>Растительные ресурсы и их потенциал.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2.1. Теоретические основы учета растительных ресурсов.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2.2. Методические основы сохранения растительных ресурсов.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002F5D">
        <w:rPr>
          <w:rFonts w:ascii="Times New Roman" w:hAnsi="Times New Roman"/>
          <w:sz w:val="28"/>
          <w:szCs w:val="28"/>
        </w:rPr>
        <w:t>Генотипирование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редких, исчезающих и </w:t>
      </w:r>
      <w:proofErr w:type="spellStart"/>
      <w:r w:rsidRPr="00002F5D">
        <w:rPr>
          <w:rFonts w:ascii="Times New Roman" w:hAnsi="Times New Roman"/>
          <w:sz w:val="28"/>
          <w:szCs w:val="28"/>
        </w:rPr>
        <w:t>биотехнологически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значимых видов растений.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2.4. Применение возможностей ГИС-технологий для создания баз данных по растительным ресурсам.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2.5. Потенциал растительных ресурсов Севера.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21F" w:rsidRPr="00002F5D" w:rsidRDefault="00DA521F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Научная школа по клеточной биотехнологии:</w:t>
      </w:r>
    </w:p>
    <w:p w:rsidR="00DA521F" w:rsidRPr="00002F5D" w:rsidRDefault="00DA521F" w:rsidP="00DA521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«Культура клеток высших растений». </w:t>
      </w:r>
      <w:r w:rsidRPr="00002F5D">
        <w:rPr>
          <w:rFonts w:ascii="Times New Roman" w:hAnsi="Times New Roman"/>
          <w:sz w:val="28"/>
          <w:szCs w:val="28"/>
        </w:rPr>
        <w:t xml:space="preserve">Лекции, практическая часть. Спикер: зав. кафедрой физиологии растений биологического факультета МГУ им. М.В. </w:t>
      </w:r>
      <w:proofErr w:type="gramStart"/>
      <w:r w:rsidRPr="00002F5D">
        <w:rPr>
          <w:rFonts w:ascii="Times New Roman" w:hAnsi="Times New Roman"/>
          <w:sz w:val="28"/>
          <w:szCs w:val="28"/>
        </w:rPr>
        <w:t>Ломоносова,  зав.</w:t>
      </w:r>
      <w:proofErr w:type="gramEnd"/>
      <w:r w:rsidRPr="00002F5D">
        <w:rPr>
          <w:rFonts w:ascii="Times New Roman" w:hAnsi="Times New Roman"/>
          <w:sz w:val="28"/>
          <w:szCs w:val="28"/>
        </w:rPr>
        <w:t xml:space="preserve"> отделом биологии клетки и биотехнологии Института физиологии растений РАН (г. Москва), д.б.н., профессор Носов Александр Михайлович.</w:t>
      </w:r>
    </w:p>
    <w:p w:rsidR="00DA521F" w:rsidRPr="00002F5D" w:rsidRDefault="00DA521F" w:rsidP="00DA521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«Биотехнология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цианобактерий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 xml:space="preserve">». </w:t>
      </w:r>
      <w:r w:rsidRPr="00002F5D">
        <w:rPr>
          <w:rFonts w:ascii="Times New Roman" w:hAnsi="Times New Roman"/>
          <w:sz w:val="28"/>
          <w:szCs w:val="28"/>
        </w:rPr>
        <w:t xml:space="preserve">Лекции, практическая часть. Спикер: профессор МГУ им. М.В. Ломоносова (г. Москва), зав.лаб., д.б.н., профессор </w:t>
      </w:r>
      <w:proofErr w:type="spellStart"/>
      <w:r w:rsidRPr="00002F5D">
        <w:rPr>
          <w:rFonts w:ascii="Times New Roman" w:hAnsi="Times New Roman"/>
          <w:sz w:val="28"/>
          <w:szCs w:val="28"/>
        </w:rPr>
        <w:t>Лобакова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Елена Сергеевна.</w:t>
      </w:r>
    </w:p>
    <w:p w:rsidR="00DA521F" w:rsidRDefault="00DA521F" w:rsidP="003E2B1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«Вторичный метаболизм высших растений». </w:t>
      </w:r>
      <w:r w:rsidRPr="00002F5D">
        <w:rPr>
          <w:rFonts w:ascii="Times New Roman" w:hAnsi="Times New Roman"/>
          <w:sz w:val="28"/>
          <w:szCs w:val="28"/>
        </w:rPr>
        <w:t>Лекции, практическая часть. Спикер: старший научный сотрудник кафедры физиологии растений биологического факультета МГУ им. М.В. Ломоносова, к.б.н. Кочкин Дмитрий Владимирович.</w:t>
      </w:r>
    </w:p>
    <w:p w:rsidR="003E2B19" w:rsidRPr="003E2B19" w:rsidRDefault="003E2B19" w:rsidP="003E2B19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Раздел «</w:t>
      </w:r>
      <w:r w:rsidRPr="003E2B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Эколого-гормонально-генетическая концепция проявления признаков пола у растений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Pr="003E2B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413C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Лекции.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Спикер: </w:t>
      </w:r>
      <w:r w:rsidRPr="003E2B19">
        <w:rPr>
          <w:rFonts w:ascii="Times New Roman" w:hAnsi="Times New Roman"/>
          <w:sz w:val="28"/>
        </w:rPr>
        <w:t xml:space="preserve">профессор кафедры </w:t>
      </w:r>
      <w:r>
        <w:rPr>
          <w:rFonts w:ascii="Times New Roman" w:hAnsi="Times New Roman"/>
          <w:sz w:val="28"/>
        </w:rPr>
        <w:t>«</w:t>
      </w:r>
      <w:r w:rsidRPr="003E2B19">
        <w:rPr>
          <w:rFonts w:ascii="Times New Roman" w:hAnsi="Times New Roman"/>
          <w:sz w:val="28"/>
        </w:rPr>
        <w:t>Общая биология и биохимия</w:t>
      </w:r>
      <w:r>
        <w:rPr>
          <w:rFonts w:ascii="Times New Roman" w:hAnsi="Times New Roman"/>
          <w:sz w:val="28"/>
        </w:rPr>
        <w:t xml:space="preserve">» </w:t>
      </w:r>
      <w:r w:rsidRPr="00F766C0">
        <w:rPr>
          <w:rFonts w:ascii="Times New Roman" w:hAnsi="Times New Roman"/>
          <w:sz w:val="28"/>
        </w:rPr>
        <w:t>Пензенск</w:t>
      </w:r>
      <w:r>
        <w:rPr>
          <w:rFonts w:ascii="Times New Roman" w:hAnsi="Times New Roman"/>
          <w:sz w:val="28"/>
        </w:rPr>
        <w:t>ого</w:t>
      </w:r>
      <w:r w:rsidRPr="00F766C0">
        <w:rPr>
          <w:rFonts w:ascii="Times New Roman" w:hAnsi="Times New Roman"/>
          <w:sz w:val="28"/>
        </w:rPr>
        <w:t xml:space="preserve"> государственн</w:t>
      </w:r>
      <w:r>
        <w:rPr>
          <w:rFonts w:ascii="Times New Roman" w:hAnsi="Times New Roman"/>
          <w:sz w:val="28"/>
        </w:rPr>
        <w:t>ого</w:t>
      </w:r>
      <w:r w:rsidRPr="00F766C0">
        <w:rPr>
          <w:rFonts w:ascii="Times New Roman" w:hAnsi="Times New Roman"/>
          <w:sz w:val="28"/>
        </w:rPr>
        <w:t xml:space="preserve"> университет</w:t>
      </w:r>
      <w:r>
        <w:rPr>
          <w:rFonts w:ascii="Times New Roman" w:hAnsi="Times New Roman"/>
          <w:sz w:val="28"/>
        </w:rPr>
        <w:t>а, д.б.н.</w:t>
      </w:r>
      <w:r w:rsidR="00413C00">
        <w:rPr>
          <w:rFonts w:ascii="Times New Roman" w:hAnsi="Times New Roman"/>
          <w:sz w:val="28"/>
        </w:rPr>
        <w:t>, профессор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Хрянин</w:t>
      </w:r>
      <w:proofErr w:type="spellEnd"/>
      <w:r>
        <w:rPr>
          <w:rFonts w:ascii="Times New Roman" w:hAnsi="Times New Roman"/>
          <w:sz w:val="28"/>
        </w:rPr>
        <w:t xml:space="preserve"> Виктор Николаевич.</w:t>
      </w:r>
      <w:r w:rsidRPr="00F766C0">
        <w:rPr>
          <w:rFonts w:ascii="Times New Roman" w:hAnsi="Times New Roman"/>
          <w:sz w:val="28"/>
        </w:rPr>
        <w:t xml:space="preserve"> </w:t>
      </w:r>
      <w:r w:rsidRPr="003E2B19">
        <w:rPr>
          <w:rFonts w:ascii="Times New Roman" w:hAnsi="Times New Roman"/>
          <w:sz w:val="28"/>
        </w:rPr>
        <w:t xml:space="preserve"> </w:t>
      </w:r>
    </w:p>
    <w:p w:rsidR="00DA521F" w:rsidRPr="00002F5D" w:rsidRDefault="00DA521F" w:rsidP="003E2B1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«Антираковый потенциал растений». Лекции. Спикер: зав. отделом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герб</w:t>
      </w:r>
      <w:r w:rsidR="00E9241B">
        <w:rPr>
          <w:rFonts w:ascii="Times New Roman" w:hAnsi="Times New Roman"/>
          <w:bCs/>
          <w:sz w:val="28"/>
          <w:szCs w:val="28"/>
        </w:rPr>
        <w:t>а</w:t>
      </w:r>
      <w:r w:rsidRPr="00002F5D">
        <w:rPr>
          <w:rFonts w:ascii="Times New Roman" w:hAnsi="Times New Roman"/>
          <w:bCs/>
          <w:sz w:val="28"/>
          <w:szCs w:val="28"/>
        </w:rPr>
        <w:t>логии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 xml:space="preserve"> и фармакологии ВШВМ ПНУ, профессор, </w:t>
      </w:r>
      <w:r w:rsidRPr="00002F5D">
        <w:rPr>
          <w:rFonts w:ascii="Times New Roman" w:hAnsi="Times New Roman"/>
          <w:bCs/>
          <w:sz w:val="28"/>
          <w:szCs w:val="28"/>
          <w:lang w:val="en-US"/>
        </w:rPr>
        <w:t>PhD</w:t>
      </w:r>
      <w:r w:rsidRPr="00002F5D">
        <w:rPr>
          <w:rFonts w:ascii="Times New Roman" w:hAnsi="Times New Roman"/>
          <w:bCs/>
          <w:sz w:val="28"/>
          <w:szCs w:val="28"/>
        </w:rPr>
        <w:t xml:space="preserve"> Су Ин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Чо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>.</w:t>
      </w:r>
    </w:p>
    <w:p w:rsidR="00DA521F" w:rsidRPr="00002F5D" w:rsidRDefault="00DA521F" w:rsidP="00DA521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Cs/>
          <w:sz w:val="28"/>
          <w:szCs w:val="28"/>
        </w:rPr>
        <w:t xml:space="preserve">Раздел «Молекулярные биотехнологии растений». Лекции, мастер-класс. Спикер: профессор-исследователь лаб. молекулярной биологии ВШЕН ПНУ, </w:t>
      </w:r>
      <w:r w:rsidRPr="00002F5D">
        <w:rPr>
          <w:rFonts w:ascii="Times New Roman" w:hAnsi="Times New Roman"/>
          <w:bCs/>
          <w:sz w:val="28"/>
          <w:szCs w:val="28"/>
          <w:lang w:val="en-US"/>
        </w:rPr>
        <w:t>PhD</w:t>
      </w:r>
      <w:r w:rsidRPr="00002F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Зулфугаров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 xml:space="preserve"> Исмаил </w:t>
      </w:r>
      <w:proofErr w:type="spellStart"/>
      <w:r w:rsidRPr="00002F5D">
        <w:rPr>
          <w:rFonts w:ascii="Times New Roman" w:hAnsi="Times New Roman"/>
          <w:bCs/>
          <w:sz w:val="28"/>
          <w:szCs w:val="28"/>
        </w:rPr>
        <w:t>Сохбатович</w:t>
      </w:r>
      <w:proofErr w:type="spellEnd"/>
      <w:r w:rsidRPr="00002F5D">
        <w:rPr>
          <w:rFonts w:ascii="Times New Roman" w:hAnsi="Times New Roman"/>
          <w:bCs/>
          <w:sz w:val="28"/>
          <w:szCs w:val="28"/>
        </w:rPr>
        <w:t>.</w:t>
      </w:r>
    </w:p>
    <w:p w:rsidR="00E841C4" w:rsidRDefault="00E841C4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1C4" w:rsidRDefault="00E841C4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Научная школа будет работать </w:t>
      </w:r>
      <w:r w:rsidR="0073099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дву</w:t>
      </w:r>
      <w:r w:rsidR="0073099D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формата</w:t>
      </w:r>
      <w:r w:rsidR="0073099D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841C4" w:rsidRDefault="00E841C4" w:rsidP="00DA52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Для студентов </w:t>
      </w:r>
      <w:r w:rsidRPr="00E841C4">
        <w:rPr>
          <w:rFonts w:ascii="Times New Roman" w:hAnsi="Times New Roman"/>
          <w:sz w:val="28"/>
          <w:szCs w:val="28"/>
        </w:rPr>
        <w:t xml:space="preserve">включает лекционные и практические занятия. По итогам будет выдан сертификат </w:t>
      </w:r>
      <w:r w:rsidR="003E2B19">
        <w:rPr>
          <w:rFonts w:ascii="Times New Roman" w:hAnsi="Times New Roman"/>
          <w:sz w:val="28"/>
          <w:szCs w:val="28"/>
        </w:rPr>
        <w:t xml:space="preserve">соответствующего образца, </w:t>
      </w:r>
      <w:r w:rsidRPr="00E841C4">
        <w:rPr>
          <w:rFonts w:ascii="Times New Roman" w:hAnsi="Times New Roman"/>
          <w:sz w:val="28"/>
          <w:szCs w:val="28"/>
        </w:rPr>
        <w:t>с указанием часов.</w:t>
      </w:r>
    </w:p>
    <w:p w:rsidR="00E841C4" w:rsidRDefault="00E841C4" w:rsidP="00E8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Для молодых ученых, </w:t>
      </w:r>
      <w:r w:rsidRPr="00E841C4">
        <w:rPr>
          <w:rFonts w:ascii="Times New Roman" w:hAnsi="Times New Roman"/>
          <w:b/>
          <w:sz w:val="28"/>
          <w:szCs w:val="28"/>
        </w:rPr>
        <w:t>преподавателей и сотрудников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1C4">
        <w:rPr>
          <w:rFonts w:ascii="Times New Roman" w:hAnsi="Times New Roman"/>
          <w:sz w:val="28"/>
          <w:szCs w:val="28"/>
        </w:rPr>
        <w:t>включает лекционные и семинарские занятия. По итогам будет выдан</w:t>
      </w:r>
      <w:r w:rsidR="007129D0">
        <w:rPr>
          <w:rFonts w:ascii="Times New Roman" w:hAnsi="Times New Roman"/>
          <w:sz w:val="28"/>
          <w:szCs w:val="28"/>
        </w:rPr>
        <w:t>о</w:t>
      </w:r>
      <w:r w:rsidRPr="00E841C4">
        <w:rPr>
          <w:rFonts w:ascii="Times New Roman" w:hAnsi="Times New Roman"/>
          <w:sz w:val="28"/>
          <w:szCs w:val="28"/>
        </w:rPr>
        <w:t xml:space="preserve"> </w:t>
      </w:r>
      <w:r w:rsidR="003E2B19">
        <w:rPr>
          <w:rFonts w:ascii="Times New Roman" w:hAnsi="Times New Roman"/>
          <w:sz w:val="28"/>
          <w:szCs w:val="28"/>
        </w:rPr>
        <w:t>удостоверение</w:t>
      </w:r>
      <w:r w:rsidRPr="00E841C4">
        <w:rPr>
          <w:rFonts w:ascii="Times New Roman" w:hAnsi="Times New Roman"/>
          <w:sz w:val="28"/>
          <w:szCs w:val="28"/>
        </w:rPr>
        <w:t xml:space="preserve"> слушателя курсов повышения квалификации </w:t>
      </w:r>
      <w:r w:rsidR="003E2B19">
        <w:rPr>
          <w:rFonts w:ascii="Times New Roman" w:hAnsi="Times New Roman"/>
          <w:sz w:val="28"/>
          <w:szCs w:val="28"/>
        </w:rPr>
        <w:t xml:space="preserve">соответствующего образца, </w:t>
      </w:r>
      <w:r w:rsidRPr="00E841C4">
        <w:rPr>
          <w:rFonts w:ascii="Times New Roman" w:hAnsi="Times New Roman"/>
          <w:sz w:val="28"/>
          <w:szCs w:val="28"/>
        </w:rPr>
        <w:t>с указанием часов.</w:t>
      </w:r>
    </w:p>
    <w:p w:rsidR="003E2B19" w:rsidRPr="00413C00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lastRenderedPageBreak/>
        <w:t>Формы участия в работе конференции:</w:t>
      </w:r>
    </w:p>
    <w:p w:rsidR="003E2B19" w:rsidRPr="00413C00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t xml:space="preserve">- 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очное </w:t>
      </w:r>
      <w:r w:rsidRPr="00413C00">
        <w:rPr>
          <w:rFonts w:ascii="Times New Roman" w:hAnsi="Times New Roman"/>
          <w:b/>
          <w:sz w:val="28"/>
          <w:szCs w:val="28"/>
        </w:rPr>
        <w:t xml:space="preserve">участие </w:t>
      </w:r>
      <w:r w:rsidR="00DA521F" w:rsidRPr="00413C00">
        <w:rPr>
          <w:rFonts w:ascii="Times New Roman" w:hAnsi="Times New Roman"/>
          <w:b/>
          <w:sz w:val="28"/>
          <w:szCs w:val="28"/>
        </w:rPr>
        <w:t>(секционный доклад</w:t>
      </w:r>
      <w:r w:rsidRPr="00413C00">
        <w:rPr>
          <w:rFonts w:ascii="Times New Roman" w:hAnsi="Times New Roman"/>
          <w:b/>
          <w:sz w:val="28"/>
          <w:szCs w:val="28"/>
        </w:rPr>
        <w:t xml:space="preserve"> /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участие в научной школе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Pr="00413C00">
        <w:rPr>
          <w:rFonts w:ascii="Times New Roman" w:hAnsi="Times New Roman"/>
          <w:b/>
          <w:sz w:val="28"/>
          <w:szCs w:val="28"/>
        </w:rPr>
        <w:t>/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с </w:t>
      </w:r>
      <w:r w:rsidR="00DA521F" w:rsidRPr="00413C00">
        <w:rPr>
          <w:rFonts w:ascii="Times New Roman" w:hAnsi="Times New Roman"/>
          <w:b/>
          <w:sz w:val="28"/>
          <w:szCs w:val="28"/>
        </w:rPr>
        <w:t>публикаци</w:t>
      </w:r>
      <w:r w:rsidR="00413C00" w:rsidRPr="00413C00">
        <w:rPr>
          <w:rFonts w:ascii="Times New Roman" w:hAnsi="Times New Roman"/>
          <w:b/>
          <w:sz w:val="28"/>
          <w:szCs w:val="28"/>
        </w:rPr>
        <w:t>ей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тезисов в сборнике материалов</w:t>
      </w:r>
      <w:r w:rsidR="0073099D" w:rsidRPr="00413C00">
        <w:rPr>
          <w:rFonts w:ascii="Times New Roman" w:hAnsi="Times New Roman"/>
          <w:b/>
          <w:sz w:val="28"/>
          <w:szCs w:val="28"/>
        </w:rPr>
        <w:t xml:space="preserve"> РИНЦ</w:t>
      </w:r>
      <w:r w:rsidRPr="00413C00">
        <w:rPr>
          <w:rFonts w:ascii="Times New Roman" w:hAnsi="Times New Roman"/>
          <w:b/>
          <w:sz w:val="28"/>
          <w:szCs w:val="28"/>
        </w:rPr>
        <w:t>);</w:t>
      </w:r>
    </w:p>
    <w:p w:rsidR="003E2B19" w:rsidRPr="00413C00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t>-</w:t>
      </w:r>
      <w:r w:rsidR="00DA521F" w:rsidRPr="00413C00">
        <w:rPr>
          <w:rFonts w:ascii="Times New Roman" w:hAnsi="Times New Roman"/>
          <w:b/>
          <w:sz w:val="28"/>
          <w:szCs w:val="28"/>
        </w:rPr>
        <w:t xml:space="preserve"> заочное участие (публикация</w:t>
      </w:r>
      <w:r w:rsidR="0073099D" w:rsidRPr="00413C00">
        <w:rPr>
          <w:rFonts w:ascii="Times New Roman" w:hAnsi="Times New Roman"/>
          <w:b/>
          <w:sz w:val="28"/>
          <w:szCs w:val="28"/>
        </w:rPr>
        <w:t xml:space="preserve"> тезисов в сборнике материалов РИНЦ</w:t>
      </w:r>
      <w:r w:rsidRPr="00413C00">
        <w:rPr>
          <w:rFonts w:ascii="Times New Roman" w:hAnsi="Times New Roman"/>
          <w:b/>
          <w:sz w:val="28"/>
          <w:szCs w:val="28"/>
        </w:rPr>
        <w:t>);</w:t>
      </w:r>
    </w:p>
    <w:p w:rsidR="00DA521F" w:rsidRPr="00002F5D" w:rsidRDefault="003E2B19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C00">
        <w:rPr>
          <w:rFonts w:ascii="Times New Roman" w:hAnsi="Times New Roman"/>
          <w:b/>
          <w:sz w:val="28"/>
          <w:szCs w:val="28"/>
        </w:rPr>
        <w:t>-</w:t>
      </w:r>
      <w:r w:rsidR="0073099D"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Pr="00413C00">
        <w:rPr>
          <w:rFonts w:ascii="Times New Roman" w:hAnsi="Times New Roman"/>
          <w:b/>
          <w:sz w:val="28"/>
          <w:szCs w:val="28"/>
        </w:rPr>
        <w:t>очное или заочное участие (публикаци</w:t>
      </w:r>
      <w:r w:rsidR="00413C00" w:rsidRPr="00413C00">
        <w:rPr>
          <w:rFonts w:ascii="Times New Roman" w:hAnsi="Times New Roman"/>
          <w:b/>
          <w:sz w:val="28"/>
          <w:szCs w:val="28"/>
        </w:rPr>
        <w:t>я</w:t>
      </w:r>
      <w:r w:rsidRPr="00413C00">
        <w:rPr>
          <w:rFonts w:ascii="Times New Roman" w:hAnsi="Times New Roman"/>
          <w:b/>
          <w:sz w:val="28"/>
          <w:szCs w:val="28"/>
        </w:rPr>
        <w:t xml:space="preserve"> 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статьи </w:t>
      </w:r>
      <w:r w:rsidRPr="00413C00">
        <w:rPr>
          <w:rFonts w:ascii="Times New Roman" w:hAnsi="Times New Roman"/>
          <w:b/>
          <w:sz w:val="28"/>
          <w:szCs w:val="28"/>
        </w:rPr>
        <w:t>в сборнике</w:t>
      </w:r>
      <w:r w:rsidR="00413C00" w:rsidRPr="00413C00">
        <w:rPr>
          <w:rFonts w:ascii="Times New Roman" w:hAnsi="Times New Roman"/>
          <w:b/>
          <w:sz w:val="28"/>
          <w:szCs w:val="28"/>
        </w:rPr>
        <w:t xml:space="preserve"> статей</w:t>
      </w:r>
      <w:r w:rsidRPr="00413C00">
        <w:rPr>
          <w:rFonts w:ascii="Times New Roman" w:hAnsi="Times New Roman"/>
          <w:b/>
          <w:sz w:val="28"/>
          <w:szCs w:val="28"/>
        </w:rPr>
        <w:t xml:space="preserve"> РИНЦ</w:t>
      </w:r>
      <w:r w:rsidR="00413C00" w:rsidRPr="00413C00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Рабочие языки конференции и научных школ</w:t>
      </w:r>
      <w:r w:rsidR="00413C00">
        <w:rPr>
          <w:rFonts w:ascii="Times New Roman" w:hAnsi="Times New Roman"/>
          <w:sz w:val="28"/>
          <w:szCs w:val="28"/>
        </w:rPr>
        <w:t>:</w:t>
      </w:r>
      <w:r w:rsidRPr="00002F5D">
        <w:rPr>
          <w:rFonts w:ascii="Times New Roman" w:hAnsi="Times New Roman"/>
          <w:sz w:val="28"/>
          <w:szCs w:val="28"/>
        </w:rPr>
        <w:t xml:space="preserve"> русский, английский.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Контакты оргкомитета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677000, Россия, г. Якутск, Республика Саха (Якутия), ул. Кулаковского, 48, Институт естественных наук, </w:t>
      </w:r>
      <w:hyperlink r:id="rId6" w:history="1"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biotechnologyYSU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02F5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02F5D">
        <w:rPr>
          <w:rFonts w:ascii="Times New Roman" w:hAnsi="Times New Roman"/>
          <w:sz w:val="28"/>
          <w:szCs w:val="28"/>
        </w:rPr>
        <w:t xml:space="preserve">, тел.: </w:t>
      </w:r>
      <w:r w:rsidRPr="00002F5D">
        <w:rPr>
          <w:rFonts w:ascii="Times New Roman" w:hAnsi="Times New Roman"/>
          <w:sz w:val="28"/>
          <w:szCs w:val="28"/>
        </w:rPr>
        <w:t>8(4112)49-68-24.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Место проведения конференции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677000, Россия, г. Якутск, Республика Саха (Якутия), ул. Белинского, д. 58, Северо-Восточный федеральный университет. 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Основные даты</w:t>
      </w:r>
    </w:p>
    <w:p w:rsidR="00DA521F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1-</w:t>
      </w:r>
      <w:r w:rsidR="0073099D">
        <w:rPr>
          <w:rFonts w:ascii="Times New Roman" w:hAnsi="Times New Roman"/>
          <w:sz w:val="28"/>
          <w:szCs w:val="28"/>
        </w:rPr>
        <w:t>ое информационное сообщение: 26</w:t>
      </w:r>
      <w:r w:rsidRPr="00002F5D">
        <w:rPr>
          <w:rFonts w:ascii="Times New Roman" w:hAnsi="Times New Roman"/>
          <w:sz w:val="28"/>
          <w:szCs w:val="28"/>
        </w:rPr>
        <w:t xml:space="preserve"> октябр</w:t>
      </w:r>
      <w:r w:rsidR="009B6B05">
        <w:rPr>
          <w:rFonts w:ascii="Times New Roman" w:hAnsi="Times New Roman"/>
          <w:sz w:val="28"/>
          <w:szCs w:val="28"/>
        </w:rPr>
        <w:t>я</w:t>
      </w:r>
      <w:r w:rsidRPr="00002F5D">
        <w:rPr>
          <w:rFonts w:ascii="Times New Roman" w:hAnsi="Times New Roman"/>
          <w:sz w:val="28"/>
          <w:szCs w:val="28"/>
        </w:rPr>
        <w:t xml:space="preserve"> 2017г.</w:t>
      </w:r>
    </w:p>
    <w:p w:rsidR="00DA521F" w:rsidRPr="00E841C4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1C4">
        <w:rPr>
          <w:rFonts w:ascii="Times New Roman" w:hAnsi="Times New Roman"/>
          <w:b/>
          <w:sz w:val="28"/>
          <w:szCs w:val="28"/>
        </w:rPr>
        <w:t>Отправка анкеты-заявки</w:t>
      </w:r>
      <w:r w:rsidR="009B6B05">
        <w:rPr>
          <w:rFonts w:ascii="Times New Roman" w:hAnsi="Times New Roman"/>
          <w:b/>
          <w:sz w:val="28"/>
          <w:szCs w:val="28"/>
        </w:rPr>
        <w:t>, тезисов</w:t>
      </w:r>
      <w:r w:rsidR="00E841C4" w:rsidRPr="00E841C4">
        <w:rPr>
          <w:rFonts w:ascii="Times New Roman" w:hAnsi="Times New Roman"/>
          <w:b/>
          <w:sz w:val="28"/>
          <w:szCs w:val="28"/>
        </w:rPr>
        <w:t xml:space="preserve"> и</w:t>
      </w:r>
      <w:r w:rsidR="007129D0">
        <w:rPr>
          <w:rFonts w:ascii="Times New Roman" w:hAnsi="Times New Roman"/>
          <w:b/>
          <w:sz w:val="28"/>
          <w:szCs w:val="28"/>
        </w:rPr>
        <w:t>ли</w:t>
      </w:r>
      <w:r w:rsidR="00E841C4" w:rsidRPr="00E841C4">
        <w:rPr>
          <w:rFonts w:ascii="Times New Roman" w:hAnsi="Times New Roman"/>
          <w:b/>
          <w:sz w:val="28"/>
          <w:szCs w:val="28"/>
        </w:rPr>
        <w:t xml:space="preserve"> стат</w:t>
      </w:r>
      <w:r w:rsidR="007129D0">
        <w:rPr>
          <w:rFonts w:ascii="Times New Roman" w:hAnsi="Times New Roman"/>
          <w:b/>
          <w:sz w:val="28"/>
          <w:szCs w:val="28"/>
        </w:rPr>
        <w:t>ьи</w:t>
      </w:r>
      <w:r w:rsidRPr="00E841C4">
        <w:rPr>
          <w:rFonts w:ascii="Times New Roman" w:hAnsi="Times New Roman"/>
          <w:b/>
          <w:sz w:val="28"/>
          <w:szCs w:val="28"/>
        </w:rPr>
        <w:t xml:space="preserve">: до </w:t>
      </w:r>
      <w:r w:rsidR="00002F5D" w:rsidRPr="00E841C4">
        <w:rPr>
          <w:rFonts w:ascii="Times New Roman" w:hAnsi="Times New Roman"/>
          <w:b/>
          <w:sz w:val="28"/>
          <w:szCs w:val="28"/>
        </w:rPr>
        <w:t>09</w:t>
      </w:r>
      <w:r w:rsidRPr="00E841C4">
        <w:rPr>
          <w:rFonts w:ascii="Times New Roman" w:hAnsi="Times New Roman"/>
          <w:b/>
          <w:sz w:val="28"/>
          <w:szCs w:val="28"/>
        </w:rPr>
        <w:t xml:space="preserve"> </w:t>
      </w:r>
      <w:r w:rsidR="00002F5D" w:rsidRPr="00E841C4">
        <w:rPr>
          <w:rFonts w:ascii="Times New Roman" w:hAnsi="Times New Roman"/>
          <w:b/>
          <w:sz w:val="28"/>
          <w:szCs w:val="28"/>
        </w:rPr>
        <w:t>феврал</w:t>
      </w:r>
      <w:r w:rsidR="0073099D">
        <w:rPr>
          <w:rFonts w:ascii="Times New Roman" w:hAnsi="Times New Roman"/>
          <w:b/>
          <w:sz w:val="28"/>
          <w:szCs w:val="28"/>
        </w:rPr>
        <w:t>я</w:t>
      </w:r>
      <w:r w:rsidRPr="00E841C4">
        <w:rPr>
          <w:rFonts w:ascii="Times New Roman" w:hAnsi="Times New Roman"/>
          <w:b/>
          <w:sz w:val="28"/>
          <w:szCs w:val="28"/>
        </w:rPr>
        <w:t xml:space="preserve"> 201</w:t>
      </w:r>
      <w:r w:rsidR="00002F5D" w:rsidRPr="00E841C4">
        <w:rPr>
          <w:rFonts w:ascii="Times New Roman" w:hAnsi="Times New Roman"/>
          <w:b/>
          <w:sz w:val="28"/>
          <w:szCs w:val="28"/>
        </w:rPr>
        <w:t>8</w:t>
      </w:r>
      <w:r w:rsidRPr="00E841C4">
        <w:rPr>
          <w:rFonts w:ascii="Times New Roman" w:hAnsi="Times New Roman"/>
          <w:b/>
          <w:sz w:val="28"/>
          <w:szCs w:val="28"/>
        </w:rPr>
        <w:t>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2-ое информационное сообщение: </w:t>
      </w:r>
      <w:r w:rsidR="00002F5D">
        <w:rPr>
          <w:rFonts w:ascii="Times New Roman" w:hAnsi="Times New Roman"/>
          <w:sz w:val="28"/>
          <w:szCs w:val="28"/>
        </w:rPr>
        <w:t>2</w:t>
      </w:r>
      <w:r w:rsidR="009B6B05">
        <w:rPr>
          <w:rFonts w:ascii="Times New Roman" w:hAnsi="Times New Roman"/>
          <w:sz w:val="28"/>
          <w:szCs w:val="28"/>
        </w:rPr>
        <w:t>7</w:t>
      </w:r>
      <w:r w:rsidRPr="00002F5D">
        <w:rPr>
          <w:rFonts w:ascii="Times New Roman" w:hAnsi="Times New Roman"/>
          <w:sz w:val="28"/>
          <w:szCs w:val="28"/>
        </w:rPr>
        <w:t xml:space="preserve"> </w:t>
      </w:r>
      <w:r w:rsidR="00002F5D">
        <w:rPr>
          <w:rFonts w:ascii="Times New Roman" w:hAnsi="Times New Roman"/>
          <w:sz w:val="28"/>
          <w:szCs w:val="28"/>
        </w:rPr>
        <w:t>декабря</w:t>
      </w:r>
      <w:r w:rsidRPr="00002F5D">
        <w:rPr>
          <w:rFonts w:ascii="Times New Roman" w:hAnsi="Times New Roman"/>
          <w:sz w:val="28"/>
          <w:szCs w:val="28"/>
        </w:rPr>
        <w:t xml:space="preserve"> 201</w:t>
      </w:r>
      <w:r w:rsidR="000E4B04">
        <w:rPr>
          <w:rFonts w:ascii="Times New Roman" w:hAnsi="Times New Roman"/>
          <w:sz w:val="28"/>
          <w:szCs w:val="28"/>
        </w:rPr>
        <w:t>7</w:t>
      </w:r>
      <w:r w:rsidRPr="00002F5D">
        <w:rPr>
          <w:rFonts w:ascii="Times New Roman" w:hAnsi="Times New Roman"/>
          <w:sz w:val="28"/>
          <w:szCs w:val="28"/>
        </w:rPr>
        <w:t>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Оплата публикации</w:t>
      </w:r>
      <w:r w:rsidR="000E4B04">
        <w:rPr>
          <w:rFonts w:ascii="Times New Roman" w:hAnsi="Times New Roman"/>
          <w:sz w:val="28"/>
          <w:szCs w:val="28"/>
        </w:rPr>
        <w:t xml:space="preserve"> (тезисов</w:t>
      </w:r>
      <w:r w:rsidR="00413C00">
        <w:rPr>
          <w:rFonts w:ascii="Times New Roman" w:hAnsi="Times New Roman"/>
          <w:sz w:val="28"/>
          <w:szCs w:val="28"/>
        </w:rPr>
        <w:t xml:space="preserve"> или статьи</w:t>
      </w:r>
      <w:r w:rsidR="000E4B04">
        <w:rPr>
          <w:rFonts w:ascii="Times New Roman" w:hAnsi="Times New Roman"/>
          <w:sz w:val="28"/>
          <w:szCs w:val="28"/>
        </w:rPr>
        <w:t>)</w:t>
      </w:r>
      <w:r w:rsidRPr="00002F5D">
        <w:rPr>
          <w:rFonts w:ascii="Times New Roman" w:hAnsi="Times New Roman"/>
          <w:sz w:val="28"/>
          <w:szCs w:val="28"/>
        </w:rPr>
        <w:t xml:space="preserve">: до </w:t>
      </w:r>
      <w:r w:rsidR="000E4B04">
        <w:rPr>
          <w:rFonts w:ascii="Times New Roman" w:hAnsi="Times New Roman"/>
          <w:sz w:val="28"/>
          <w:szCs w:val="28"/>
        </w:rPr>
        <w:t>1</w:t>
      </w:r>
      <w:r w:rsidRPr="00002F5D">
        <w:rPr>
          <w:rFonts w:ascii="Times New Roman" w:hAnsi="Times New Roman"/>
          <w:sz w:val="28"/>
          <w:szCs w:val="28"/>
        </w:rPr>
        <w:t xml:space="preserve">6 </w:t>
      </w:r>
      <w:r w:rsidR="000E4B04">
        <w:rPr>
          <w:rFonts w:ascii="Times New Roman" w:hAnsi="Times New Roman"/>
          <w:sz w:val="28"/>
          <w:szCs w:val="28"/>
        </w:rPr>
        <w:t>феврал</w:t>
      </w:r>
      <w:r w:rsidRPr="00002F5D">
        <w:rPr>
          <w:rFonts w:ascii="Times New Roman" w:hAnsi="Times New Roman"/>
          <w:sz w:val="28"/>
          <w:szCs w:val="28"/>
        </w:rPr>
        <w:t>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Оплата </w:t>
      </w:r>
      <w:proofErr w:type="spellStart"/>
      <w:r w:rsidRPr="00002F5D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002F5D">
        <w:rPr>
          <w:rFonts w:ascii="Times New Roman" w:hAnsi="Times New Roman"/>
          <w:sz w:val="28"/>
          <w:szCs w:val="28"/>
        </w:rPr>
        <w:t>: до 23 марта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Подтверждение приезда, бронирование гостиницы: до 23 марта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Заезд участников: 03-04 июня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Дни работы конференции и научной школы: 04-08 июня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Отъезд участников: 09 июня 2018г.</w:t>
      </w: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B05" w:rsidRPr="009B6B05" w:rsidRDefault="00847B05" w:rsidP="0071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B05">
        <w:rPr>
          <w:rFonts w:ascii="Times New Roman" w:hAnsi="Times New Roman"/>
          <w:b/>
          <w:sz w:val="28"/>
          <w:szCs w:val="28"/>
        </w:rPr>
        <w:t>Требования к оформлению тезисов</w:t>
      </w:r>
    </w:p>
    <w:p w:rsidR="00847B05" w:rsidRPr="009B6B05" w:rsidRDefault="00847B05" w:rsidP="00847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Тезис объемом 1-2 страницы на русском или английском языке должен быть представлен в электронном виде в редакторе </w:t>
      </w:r>
      <w:r w:rsidRPr="009B6B05">
        <w:rPr>
          <w:rFonts w:ascii="Times New Roman" w:hAnsi="Times New Roman"/>
          <w:sz w:val="28"/>
          <w:szCs w:val="28"/>
          <w:lang w:val="en-US"/>
        </w:rPr>
        <w:t>MS</w:t>
      </w:r>
      <w:r w:rsidRPr="009B6B05">
        <w:rPr>
          <w:rFonts w:ascii="Times New Roman" w:hAnsi="Times New Roman"/>
          <w:sz w:val="28"/>
          <w:szCs w:val="28"/>
        </w:rPr>
        <w:t xml:space="preserve"> </w:t>
      </w:r>
      <w:r w:rsidRPr="009B6B05">
        <w:rPr>
          <w:rFonts w:ascii="Times New Roman" w:hAnsi="Times New Roman"/>
          <w:sz w:val="28"/>
          <w:szCs w:val="28"/>
          <w:lang w:val="en-US"/>
        </w:rPr>
        <w:t>Word</w:t>
      </w:r>
      <w:r w:rsidRPr="009B6B05">
        <w:rPr>
          <w:rFonts w:ascii="Times New Roman" w:hAnsi="Times New Roman"/>
          <w:sz w:val="28"/>
          <w:szCs w:val="28"/>
        </w:rPr>
        <w:t xml:space="preserve"> по электронной почте оргкомитета </w:t>
      </w:r>
      <w:hyperlink r:id="rId7" w:history="1">
        <w:r w:rsidRPr="009B6B0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biotechnologyYSU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rambler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B6B0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B6B05">
        <w:rPr>
          <w:rFonts w:ascii="Times New Roman" w:hAnsi="Times New Roman"/>
          <w:sz w:val="28"/>
          <w:szCs w:val="28"/>
        </w:rPr>
        <w:t xml:space="preserve"> не позднее 9 февраля 2018 года.</w:t>
      </w:r>
    </w:p>
    <w:p w:rsidR="006131EF" w:rsidRPr="00836115" w:rsidRDefault="00847B05" w:rsidP="00613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Формат страницы – А4 (210х297 мм), поля – слева, сверху, снизу – </w:t>
      </w:r>
      <w:smartTag w:uri="urn:schemas-microsoft-com:office:smarttags" w:element="metricconverter">
        <w:smartTagPr>
          <w:attr w:name="ProductID" w:val="20 мм"/>
        </w:smartTagPr>
        <w:r w:rsidRPr="009B6B05">
          <w:rPr>
            <w:rFonts w:ascii="Times New Roman" w:hAnsi="Times New Roman"/>
            <w:sz w:val="28"/>
            <w:szCs w:val="28"/>
          </w:rPr>
          <w:t>20 мм</w:t>
        </w:r>
      </w:smartTag>
      <w:r w:rsidRPr="009B6B05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9B6B05">
          <w:rPr>
            <w:rFonts w:ascii="Times New Roman" w:hAnsi="Times New Roman"/>
            <w:sz w:val="28"/>
            <w:szCs w:val="28"/>
          </w:rPr>
          <w:t>15 мм</w:t>
        </w:r>
      </w:smartTag>
      <w:r w:rsidRPr="009B6B05">
        <w:rPr>
          <w:rFonts w:ascii="Times New Roman" w:hAnsi="Times New Roman"/>
          <w:sz w:val="28"/>
          <w:szCs w:val="28"/>
        </w:rPr>
        <w:t xml:space="preserve">, межстрочный интервал – 1,0. Шрифт – </w:t>
      </w:r>
      <w:r w:rsidRPr="009B6B05">
        <w:rPr>
          <w:rFonts w:ascii="Times New Roman" w:hAnsi="Times New Roman"/>
          <w:sz w:val="28"/>
          <w:szCs w:val="28"/>
          <w:lang w:val="en-US"/>
        </w:rPr>
        <w:t>TNR</w:t>
      </w:r>
      <w:r w:rsidRPr="009B6B05">
        <w:rPr>
          <w:rFonts w:ascii="Times New Roman" w:hAnsi="Times New Roman"/>
          <w:sz w:val="28"/>
          <w:szCs w:val="28"/>
        </w:rPr>
        <w:t xml:space="preserve">, кегль 12, отступ абзаца </w:t>
      </w:r>
      <w:smartTag w:uri="urn:schemas-microsoft-com:office:smarttags" w:element="metricconverter">
        <w:smartTagPr>
          <w:attr w:name="ProductID" w:val="1,25 см"/>
        </w:smartTagPr>
        <w:r w:rsidRPr="009B6B05">
          <w:rPr>
            <w:rFonts w:ascii="Times New Roman" w:hAnsi="Times New Roman"/>
            <w:sz w:val="28"/>
            <w:szCs w:val="28"/>
          </w:rPr>
          <w:t>1,25 см</w:t>
        </w:r>
      </w:smartTag>
      <w:r w:rsidRPr="009B6B05">
        <w:rPr>
          <w:rFonts w:ascii="Times New Roman" w:hAnsi="Times New Roman"/>
          <w:sz w:val="28"/>
          <w:szCs w:val="28"/>
        </w:rPr>
        <w:t>. В левом верхнем углу следует указать УДК, ниже по центру название доклада (прописные буквы, полужирный шрифт). Ниже по центру – инициалы и фамилия (и) автора (</w:t>
      </w:r>
      <w:r w:rsidR="009B6B05">
        <w:rPr>
          <w:rFonts w:ascii="Times New Roman" w:hAnsi="Times New Roman"/>
          <w:sz w:val="28"/>
          <w:szCs w:val="28"/>
        </w:rPr>
        <w:t>-</w:t>
      </w:r>
      <w:proofErr w:type="spellStart"/>
      <w:r w:rsidRPr="009B6B05">
        <w:rPr>
          <w:rFonts w:ascii="Times New Roman" w:hAnsi="Times New Roman"/>
          <w:sz w:val="28"/>
          <w:szCs w:val="28"/>
        </w:rPr>
        <w:t>ов</w:t>
      </w:r>
      <w:proofErr w:type="spellEnd"/>
      <w:r w:rsidRPr="009B6B05">
        <w:rPr>
          <w:rFonts w:ascii="Times New Roman" w:hAnsi="Times New Roman"/>
          <w:sz w:val="28"/>
          <w:szCs w:val="28"/>
        </w:rPr>
        <w:t xml:space="preserve">). Ниже по центру – полное название организации, адрес, страна, </w:t>
      </w:r>
      <w:r w:rsidRPr="009B6B05">
        <w:rPr>
          <w:rFonts w:ascii="Times New Roman" w:hAnsi="Times New Roman"/>
          <w:sz w:val="28"/>
          <w:szCs w:val="28"/>
          <w:lang w:val="en-US"/>
        </w:rPr>
        <w:t>e</w:t>
      </w:r>
      <w:r w:rsidRPr="009B6B05">
        <w:rPr>
          <w:rFonts w:ascii="Times New Roman" w:hAnsi="Times New Roman"/>
          <w:sz w:val="28"/>
          <w:szCs w:val="28"/>
        </w:rPr>
        <w:t>-</w:t>
      </w:r>
      <w:r w:rsidRPr="009B6B05">
        <w:rPr>
          <w:rFonts w:ascii="Times New Roman" w:hAnsi="Times New Roman"/>
          <w:sz w:val="28"/>
          <w:szCs w:val="28"/>
          <w:lang w:val="en-US"/>
        </w:rPr>
        <w:t>mail</w:t>
      </w:r>
      <w:r w:rsidRPr="009B6B05">
        <w:rPr>
          <w:rFonts w:ascii="Times New Roman" w:hAnsi="Times New Roman"/>
          <w:sz w:val="28"/>
          <w:szCs w:val="28"/>
        </w:rPr>
        <w:t xml:space="preserve">. После отступа в 1 интервал – ключевые слова (курсив, строчные буквы, без абзаца). После отступа в 1 интервал – основной текст. Выравнивание по ширине, автоматический перенос. Рекомендуемые разделы тезиса: введение (актуальность), цели и задачи, методы и материалы, результаты и обсуждение, заключение или выводы, литература. </w:t>
      </w:r>
      <w:r w:rsidR="006131EF" w:rsidRPr="00836115">
        <w:rPr>
          <w:rFonts w:ascii="Times New Roman" w:hAnsi="Times New Roman"/>
          <w:sz w:val="28"/>
          <w:szCs w:val="28"/>
        </w:rPr>
        <w:t xml:space="preserve">Все таблицы должны иметь заголовки и сквозную нумерацию в пределах </w:t>
      </w:r>
      <w:r w:rsidR="006131EF">
        <w:rPr>
          <w:rFonts w:ascii="Times New Roman" w:hAnsi="Times New Roman"/>
          <w:sz w:val="28"/>
          <w:szCs w:val="28"/>
        </w:rPr>
        <w:t>тезисов</w:t>
      </w:r>
      <w:r w:rsidR="006131EF" w:rsidRPr="00836115">
        <w:rPr>
          <w:rFonts w:ascii="Times New Roman" w:hAnsi="Times New Roman"/>
          <w:sz w:val="28"/>
          <w:szCs w:val="28"/>
        </w:rPr>
        <w:t xml:space="preserve">, обозначаемую арабскими цифрами (например, таблица 1), в тексте ссылки нужно писать сокращенно (табл. 1). </w:t>
      </w:r>
      <w:r w:rsidR="006131EF" w:rsidRPr="00836115">
        <w:rPr>
          <w:rFonts w:ascii="Times New Roman" w:hAnsi="Times New Roman"/>
          <w:sz w:val="28"/>
          <w:szCs w:val="28"/>
        </w:rPr>
        <w:lastRenderedPageBreak/>
        <w:t>Текст таблицы должен быть напечатан через два интервала. Комментарий к таблице должен быть размещен непосредственно под таблицей.</w:t>
      </w:r>
    </w:p>
    <w:p w:rsidR="006131EF" w:rsidRPr="00836115" w:rsidRDefault="006131EF" w:rsidP="00613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</w:p>
    <w:p w:rsidR="006131EF" w:rsidRPr="00836115" w:rsidRDefault="006131EF" w:rsidP="00613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 1). Допускаются цветные изображения (графики, диаграммы). Размер рисунка – не менее 40х50 мм и не более 120х170 мм. Подрисуночный текст, который содержит указания размерности приведенных на рисунке величин, размещается по</w:t>
      </w:r>
      <w:r w:rsidR="00413C00">
        <w:rPr>
          <w:rFonts w:ascii="Times New Roman" w:hAnsi="Times New Roman"/>
          <w:sz w:val="28"/>
          <w:szCs w:val="28"/>
        </w:rPr>
        <w:t>д</w:t>
      </w:r>
      <w:r w:rsidRPr="00836115">
        <w:rPr>
          <w:rFonts w:ascii="Times New Roman" w:hAnsi="Times New Roman"/>
          <w:sz w:val="28"/>
          <w:szCs w:val="28"/>
        </w:rPr>
        <w:t xml:space="preserve"> рисунком.</w:t>
      </w:r>
    </w:p>
    <w:p w:rsidR="00847B05" w:rsidRPr="009B6B05" w:rsidRDefault="00847B05" w:rsidP="00847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Каждую публикацию (тезис) высылают в отдельном файле, названном по фамилии первого автора (на английском языке). </w:t>
      </w:r>
    </w:p>
    <w:p w:rsidR="00847B05" w:rsidRDefault="00847B05" w:rsidP="00847B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B05">
        <w:rPr>
          <w:rFonts w:ascii="Times New Roman" w:hAnsi="Times New Roman"/>
          <w:sz w:val="28"/>
          <w:szCs w:val="28"/>
        </w:rPr>
        <w:t xml:space="preserve">Принятые к печати материалы публикуются в авторской редакции. Ответственность за достоверность, возможность публикации </w:t>
      </w:r>
      <w:r w:rsidR="000E4B04">
        <w:rPr>
          <w:rFonts w:ascii="Times New Roman" w:hAnsi="Times New Roman"/>
          <w:sz w:val="28"/>
          <w:szCs w:val="28"/>
        </w:rPr>
        <w:t xml:space="preserve">(тезисов) </w:t>
      </w:r>
      <w:r w:rsidRPr="009B6B05">
        <w:rPr>
          <w:rFonts w:ascii="Times New Roman" w:hAnsi="Times New Roman"/>
          <w:sz w:val="28"/>
          <w:szCs w:val="28"/>
        </w:rPr>
        <w:t xml:space="preserve">в открытой печати представленных материалов несут их авторы. </w:t>
      </w:r>
    </w:p>
    <w:p w:rsidR="006131EF" w:rsidRPr="006131EF" w:rsidRDefault="006131EF" w:rsidP="00847B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31EF">
        <w:rPr>
          <w:rFonts w:ascii="Times New Roman" w:hAnsi="Times New Roman"/>
          <w:b/>
          <w:sz w:val="28"/>
          <w:szCs w:val="28"/>
        </w:rPr>
        <w:t>Сборник тезисов будет зарегистрирован в Российском индексе научного цитирования (РИНЦ).</w:t>
      </w:r>
    </w:p>
    <w:p w:rsidR="006131EF" w:rsidRDefault="006131EF" w:rsidP="006131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31EF" w:rsidRPr="006131EF" w:rsidRDefault="006131EF" w:rsidP="006131E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4"/>
        </w:rPr>
      </w:pPr>
      <w:r w:rsidRPr="006131EF">
        <w:rPr>
          <w:rFonts w:ascii="Times New Roman" w:eastAsia="Calibri" w:hAnsi="Times New Roman"/>
          <w:b/>
          <w:sz w:val="28"/>
          <w:szCs w:val="24"/>
        </w:rPr>
        <w:t>Пример оформления тезисов</w:t>
      </w:r>
    </w:p>
    <w:p w:rsidR="006131EF" w:rsidRDefault="006131EF" w:rsidP="006131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131EF" w:rsidRPr="006131EF" w:rsidRDefault="006131EF" w:rsidP="006131E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131EF">
        <w:rPr>
          <w:rFonts w:ascii="Times New Roman" w:eastAsia="Calibri" w:hAnsi="Times New Roman"/>
          <w:sz w:val="24"/>
          <w:szCs w:val="24"/>
        </w:rPr>
        <w:t>УДК …</w:t>
      </w:r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ИЗУЧЕНИЕ ЭФИРНЫХ МАСЕЛ ЗМЕЕГОЛОВНИКА </w:t>
      </w:r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И.И. Иванов, Ф.Ф. Федоров</w:t>
      </w:r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Северо-Восточный федеральный университет им. М.К. Аммосова. Белинского ул.48, Якутск, Россия, </w:t>
      </w:r>
      <w:hyperlink r:id="rId8" w:history="1">
        <w:r w:rsidRPr="006131EF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ivan</w:t>
        </w:r>
        <w:r w:rsidRPr="006131EF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1111@mail.ru</w:t>
        </w:r>
      </w:hyperlink>
    </w:p>
    <w:p w:rsidR="006131EF" w:rsidRPr="006131EF" w:rsidRDefault="006131EF" w:rsidP="006131E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Ключевые слова: </w:t>
      </w:r>
      <w:proofErr w:type="spellStart"/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>Dracocéphalum</w:t>
      </w:r>
      <w:proofErr w:type="spellEnd"/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>moldavic</w:t>
      </w:r>
      <w:proofErr w:type="spellEnd"/>
      <w:r w:rsidRPr="006131EF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a</w:t>
      </w:r>
      <w:r w:rsidRPr="006131EF">
        <w:rPr>
          <w:rFonts w:ascii="Times New Roman" w:hAnsi="Times New Roman"/>
          <w:i/>
          <w:color w:val="000000"/>
          <w:sz w:val="24"/>
          <w:szCs w:val="24"/>
          <w:lang w:eastAsia="ru-RU"/>
        </w:rPr>
        <w:t>, эфирные масла.</w:t>
      </w:r>
    </w:p>
    <w:p w:rsidR="006131EF" w:rsidRPr="006131EF" w:rsidRDefault="006131EF" w:rsidP="006131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proofErr w:type="gram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>текст</w:t>
      </w:r>
      <w:proofErr w:type="spellEnd"/>
      <w:r w:rsidRPr="006131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.....</w:t>
      </w:r>
    </w:p>
    <w:p w:rsidR="006131EF" w:rsidRDefault="006131EF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 xml:space="preserve">Оплата публикации </w:t>
      </w:r>
      <w:r w:rsidR="0051386F">
        <w:rPr>
          <w:rFonts w:ascii="Times New Roman" w:hAnsi="Times New Roman"/>
          <w:b/>
          <w:sz w:val="28"/>
          <w:szCs w:val="28"/>
        </w:rPr>
        <w:t>(тезиса)</w:t>
      </w:r>
    </w:p>
    <w:p w:rsidR="00F07E2B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Оплата публикации </w:t>
      </w:r>
      <w:r w:rsidR="000E4B04">
        <w:rPr>
          <w:rFonts w:ascii="Times New Roman" w:hAnsi="Times New Roman"/>
          <w:sz w:val="28"/>
          <w:szCs w:val="28"/>
        </w:rPr>
        <w:t xml:space="preserve">(тезиса) </w:t>
      </w:r>
      <w:r w:rsidRPr="00002F5D">
        <w:rPr>
          <w:rFonts w:ascii="Times New Roman" w:hAnsi="Times New Roman"/>
          <w:sz w:val="28"/>
          <w:szCs w:val="28"/>
        </w:rPr>
        <w:t xml:space="preserve">в материалах конференции </w:t>
      </w:r>
      <w:r>
        <w:rPr>
          <w:rFonts w:ascii="Times New Roman" w:hAnsi="Times New Roman"/>
          <w:sz w:val="28"/>
          <w:szCs w:val="28"/>
        </w:rPr>
        <w:t>–</w:t>
      </w:r>
      <w:r w:rsidRPr="00002F5D">
        <w:rPr>
          <w:rFonts w:ascii="Times New Roman" w:hAnsi="Times New Roman"/>
          <w:sz w:val="28"/>
          <w:szCs w:val="28"/>
        </w:rPr>
        <w:t xml:space="preserve"> 500 рублей за кажд</w:t>
      </w:r>
      <w:r w:rsidR="000E4B04">
        <w:rPr>
          <w:rFonts w:ascii="Times New Roman" w:hAnsi="Times New Roman"/>
          <w:sz w:val="28"/>
          <w:szCs w:val="28"/>
        </w:rPr>
        <w:t>ую публикацию (тезис)</w:t>
      </w:r>
      <w:r w:rsidRPr="00002F5D">
        <w:rPr>
          <w:rFonts w:ascii="Times New Roman" w:hAnsi="Times New Roman"/>
          <w:sz w:val="28"/>
          <w:szCs w:val="28"/>
        </w:rPr>
        <w:t xml:space="preserve"> независимо от количества авторов. Оплата публикаций</w:t>
      </w:r>
      <w:r w:rsidR="000E4B04">
        <w:rPr>
          <w:rFonts w:ascii="Times New Roman" w:hAnsi="Times New Roman"/>
          <w:sz w:val="28"/>
          <w:szCs w:val="28"/>
        </w:rPr>
        <w:t xml:space="preserve"> (тезисов)</w:t>
      </w:r>
      <w:r w:rsidRPr="00002F5D">
        <w:rPr>
          <w:rFonts w:ascii="Times New Roman" w:hAnsi="Times New Roman"/>
          <w:sz w:val="28"/>
          <w:szCs w:val="28"/>
        </w:rPr>
        <w:t xml:space="preserve"> должна быть выслана банковским переводом не позднее </w:t>
      </w:r>
      <w:r w:rsidR="000E4B04">
        <w:rPr>
          <w:rFonts w:ascii="Times New Roman" w:hAnsi="Times New Roman"/>
          <w:sz w:val="28"/>
          <w:szCs w:val="28"/>
        </w:rPr>
        <w:t>1</w:t>
      </w:r>
      <w:r w:rsidRPr="00002F5D">
        <w:rPr>
          <w:rFonts w:ascii="Times New Roman" w:hAnsi="Times New Roman"/>
          <w:sz w:val="28"/>
          <w:szCs w:val="28"/>
        </w:rPr>
        <w:t xml:space="preserve">6 </w:t>
      </w:r>
      <w:r w:rsidR="000E4B04">
        <w:rPr>
          <w:rFonts w:ascii="Times New Roman" w:hAnsi="Times New Roman"/>
          <w:sz w:val="28"/>
          <w:szCs w:val="28"/>
        </w:rPr>
        <w:t>февраля</w:t>
      </w:r>
      <w:r w:rsidRPr="00002F5D">
        <w:rPr>
          <w:rFonts w:ascii="Times New Roman" w:hAnsi="Times New Roman"/>
          <w:sz w:val="28"/>
          <w:szCs w:val="28"/>
        </w:rPr>
        <w:t xml:space="preserve"> 2018 года. Реквизиты для перевода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9E5919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Алексеева Саргылана Ильинична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Счет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40817810676000169489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Банк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ЯКУТСКОЕ ОТДЕЛЕНИЕ №8603 ПАО СБЕРБАНК Г.ЯКУТСК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ИНН Банка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7707083893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БИК Банка получателя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049805609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lastRenderedPageBreak/>
              <w:t>Корреспондентский счет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30101810400000000609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Код подразделения Банка по месту введения счета карты (для внутренних переводов по системе Сбербанк)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1886030214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Адрес подразделения Банка по месту введения счета карты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 xml:space="preserve">с.Борогонцы, ул. </w:t>
            </w:r>
            <w:proofErr w:type="spellStart"/>
            <w:r w:rsidRPr="009E5919">
              <w:rPr>
                <w:rFonts w:ascii="Times New Roman" w:hAnsi="Times New Roman"/>
                <w:sz w:val="24"/>
              </w:rPr>
              <w:t>Мигалкина</w:t>
            </w:r>
            <w:proofErr w:type="spellEnd"/>
            <w:r w:rsidRPr="009E5919">
              <w:rPr>
                <w:rFonts w:ascii="Times New Roman" w:hAnsi="Times New Roman"/>
                <w:sz w:val="24"/>
              </w:rPr>
              <w:t>, 24</w:t>
            </w:r>
          </w:p>
        </w:tc>
      </w:tr>
      <w:tr w:rsidR="00F07E2B" w:rsidRPr="009E5919" w:rsidTr="0011732F">
        <w:tc>
          <w:tcPr>
            <w:tcW w:w="4785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Для оплаты через Сбербанк ОНЛАЙН</w:t>
            </w:r>
          </w:p>
        </w:tc>
        <w:tc>
          <w:tcPr>
            <w:tcW w:w="4786" w:type="dxa"/>
          </w:tcPr>
          <w:p w:rsidR="00F07E2B" w:rsidRPr="009E5919" w:rsidRDefault="00F07E2B" w:rsidP="0011732F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+79681504840</w:t>
            </w:r>
          </w:p>
        </w:tc>
      </w:tr>
    </w:tbl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t>Организационный взнос</w:t>
      </w:r>
    </w:p>
    <w:p w:rsidR="00F07E2B" w:rsidRPr="00002F5D" w:rsidRDefault="00F07E2B" w:rsidP="00F07E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Для участников из РФ и других стран </w:t>
      </w:r>
      <w:r>
        <w:rPr>
          <w:rFonts w:ascii="Times New Roman" w:hAnsi="Times New Roman"/>
          <w:sz w:val="28"/>
          <w:szCs w:val="28"/>
        </w:rPr>
        <w:t>–</w:t>
      </w:r>
      <w:r w:rsidRPr="00002F5D">
        <w:rPr>
          <w:rFonts w:ascii="Times New Roman" w:hAnsi="Times New Roman"/>
          <w:sz w:val="28"/>
          <w:szCs w:val="28"/>
        </w:rPr>
        <w:t xml:space="preserve"> 500 рублей. Организационный взнос включает рассылку сборника</w:t>
      </w:r>
      <w:r w:rsidR="000E4B04">
        <w:rPr>
          <w:rFonts w:ascii="Times New Roman" w:hAnsi="Times New Roman"/>
          <w:sz w:val="28"/>
          <w:szCs w:val="28"/>
        </w:rPr>
        <w:t xml:space="preserve"> тезисов</w:t>
      </w:r>
      <w:r w:rsidRPr="00002F5D">
        <w:rPr>
          <w:rFonts w:ascii="Times New Roman" w:hAnsi="Times New Roman"/>
          <w:sz w:val="28"/>
          <w:szCs w:val="28"/>
        </w:rPr>
        <w:t xml:space="preserve"> (заочным участникам), комплект участника, кофе-брейки, методические и расходные материалы по разделам научной школы. </w:t>
      </w:r>
      <w:proofErr w:type="spellStart"/>
      <w:r w:rsidRPr="00002F5D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002F5D">
        <w:rPr>
          <w:rFonts w:ascii="Times New Roman" w:hAnsi="Times New Roman"/>
          <w:sz w:val="28"/>
          <w:szCs w:val="28"/>
        </w:rPr>
        <w:t xml:space="preserve"> высылается банковским переводом по реквизитам для отправки оплаты публикации.  </w:t>
      </w:r>
    </w:p>
    <w:p w:rsidR="00847B05" w:rsidRDefault="00847B05" w:rsidP="008361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6115" w:rsidRPr="00F765AF" w:rsidRDefault="00F765AF" w:rsidP="00413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836115" w:rsidRPr="00F765AF">
        <w:rPr>
          <w:rFonts w:ascii="Times New Roman" w:hAnsi="Times New Roman"/>
          <w:b/>
          <w:sz w:val="28"/>
          <w:szCs w:val="28"/>
        </w:rPr>
        <w:t>к оформлению стат</w:t>
      </w:r>
      <w:r w:rsidR="00413C00">
        <w:rPr>
          <w:rFonts w:ascii="Times New Roman" w:hAnsi="Times New Roman"/>
          <w:b/>
          <w:sz w:val="28"/>
          <w:szCs w:val="28"/>
        </w:rPr>
        <w:t>ьи</w:t>
      </w:r>
    </w:p>
    <w:p w:rsidR="006131EF" w:rsidRDefault="006131EF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УДК проставляется в научной библиотеке.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Аннотация: композиционно построена по принципу IMRAD (</w:t>
      </w:r>
      <w:proofErr w:type="spellStart"/>
      <w:r w:rsidRPr="00836115">
        <w:rPr>
          <w:rFonts w:ascii="Times New Roman" w:hAnsi="Times New Roman"/>
          <w:sz w:val="28"/>
          <w:szCs w:val="28"/>
        </w:rPr>
        <w:t>Introduction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115">
        <w:rPr>
          <w:rFonts w:ascii="Times New Roman" w:hAnsi="Times New Roman"/>
          <w:sz w:val="28"/>
          <w:szCs w:val="28"/>
        </w:rPr>
        <w:t>Methods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115">
        <w:rPr>
          <w:rFonts w:ascii="Times New Roman" w:hAnsi="Times New Roman"/>
          <w:sz w:val="28"/>
          <w:szCs w:val="28"/>
        </w:rPr>
        <w:t>Results</w:t>
      </w:r>
      <w:proofErr w:type="spellEnd"/>
      <w:r w:rsidR="00F07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115">
        <w:rPr>
          <w:rFonts w:ascii="Times New Roman" w:hAnsi="Times New Roman"/>
          <w:sz w:val="28"/>
          <w:szCs w:val="28"/>
        </w:rPr>
        <w:t>and</w:t>
      </w:r>
      <w:proofErr w:type="spellEnd"/>
      <w:r w:rsidR="00F07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115">
        <w:rPr>
          <w:rFonts w:ascii="Times New Roman" w:hAnsi="Times New Roman"/>
          <w:sz w:val="28"/>
          <w:szCs w:val="28"/>
        </w:rPr>
        <w:t>Discussion</w:t>
      </w:r>
      <w:proofErr w:type="spellEnd"/>
      <w:r w:rsidRPr="00836115">
        <w:rPr>
          <w:rFonts w:ascii="Times New Roman" w:hAnsi="Times New Roman"/>
          <w:sz w:val="28"/>
          <w:szCs w:val="28"/>
        </w:rPr>
        <w:t>): Актуальность, цели и задачи исследования. Как проводилось исследование, какие методы использовались. Основные выводы, результаты исследования; каковы перспективы исследования, направления дальнейшей работы. Объем аннотации не менее 250 слов.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Ключевые слова: не менее 10 слов/словосочетаний, они должны быть лаконичными, отражать содержание и специфику рукописи.</w:t>
      </w:r>
    </w:p>
    <w:p w:rsidR="00836115" w:rsidRPr="006131EF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31EF">
        <w:rPr>
          <w:rFonts w:ascii="Times New Roman" w:hAnsi="Times New Roman"/>
          <w:b/>
          <w:i/>
          <w:sz w:val="28"/>
          <w:szCs w:val="28"/>
        </w:rPr>
        <w:t>Структура статьи: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Введение </w:t>
      </w:r>
      <w:r>
        <w:rPr>
          <w:rFonts w:ascii="Times New Roman" w:hAnsi="Times New Roman"/>
          <w:sz w:val="28"/>
          <w:szCs w:val="28"/>
        </w:rPr>
        <w:t>–</w:t>
      </w:r>
      <w:r w:rsidRPr="00836115">
        <w:rPr>
          <w:rFonts w:ascii="Times New Roman" w:hAnsi="Times New Roman"/>
          <w:sz w:val="28"/>
          <w:szCs w:val="28"/>
        </w:rPr>
        <w:t xml:space="preserve"> постановка рассматриваемого вопроса, краткий обзор научной литературы по теме (ссылки на источники), критика недостатков и преимущества предлагаемого подхода. Обязательна четкая постановка цели работы.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Основная часть работы должна быть озаглавлена, исходя из содержания, разбита на разделы. Разделы должны иметь содержательные названия. Введение, разделы и заключение не нумеруются. Все примеры на английском языке и других языках следует сопроводить переводом на русский язык.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Заключение – приводятся основные выводы по содержательной части работы. Следует избегать простого перечисления представленного в статье материала.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Литература приводится под заголовком «Литература». Дополнительно дублируется латиницей по системе Библиотеки Конгресса США (LC, сайт для транслитерации: http://translit.ru). Все источники перечисляются по порядку упоминания ссылок в тексте. Для периодических изданий необходимо указать фамилию автора, инициалы, название статьи, название журнала, год издания, том, номер или выпуск, начальную и конечную страницы работы.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lastRenderedPageBreak/>
        <w:t xml:space="preserve">Сведения об авторе (-ах) на русском и английском </w:t>
      </w:r>
      <w:proofErr w:type="gramStart"/>
      <w:r w:rsidRPr="00836115">
        <w:rPr>
          <w:rFonts w:ascii="Times New Roman" w:hAnsi="Times New Roman"/>
          <w:sz w:val="28"/>
          <w:szCs w:val="28"/>
        </w:rPr>
        <w:t>языках  даются</w:t>
      </w:r>
      <w:proofErr w:type="gramEnd"/>
      <w:r w:rsidRPr="00836115">
        <w:rPr>
          <w:rFonts w:ascii="Times New Roman" w:hAnsi="Times New Roman"/>
          <w:sz w:val="28"/>
          <w:szCs w:val="28"/>
        </w:rPr>
        <w:t xml:space="preserve"> на отдельной странице: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ФИО полностью, ученая степень (при наличии), ученое звание (при наличии), место работы, должность, почтовый адрес с ИНДЕКСОМ (для пересылки авторского экземпляра иногородним), е-</w:t>
      </w:r>
      <w:proofErr w:type="spellStart"/>
      <w:r w:rsidRPr="00836115">
        <w:rPr>
          <w:rFonts w:ascii="Times New Roman" w:hAnsi="Times New Roman"/>
          <w:sz w:val="28"/>
          <w:szCs w:val="28"/>
        </w:rPr>
        <w:t>mail</w:t>
      </w:r>
      <w:proofErr w:type="spellEnd"/>
      <w:r w:rsidRPr="00836115">
        <w:rPr>
          <w:rFonts w:ascii="Times New Roman" w:hAnsi="Times New Roman"/>
          <w:sz w:val="28"/>
          <w:szCs w:val="28"/>
        </w:rPr>
        <w:t>, контактный телефон (для мобильной связи с редакцией);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Объем статьи: включая иллюстративный материал и «Литературу» до 24 страниц.</w:t>
      </w:r>
    </w:p>
    <w:p w:rsidR="00836115" w:rsidRPr="006131EF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31EF">
        <w:rPr>
          <w:rFonts w:ascii="Times New Roman" w:hAnsi="Times New Roman"/>
          <w:b/>
          <w:i/>
          <w:sz w:val="28"/>
          <w:szCs w:val="28"/>
        </w:rPr>
        <w:t>Требования к техническому оформлению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1. Редактор MS </w:t>
      </w:r>
      <w:proofErr w:type="spellStart"/>
      <w:r w:rsidRPr="00836115">
        <w:rPr>
          <w:rFonts w:ascii="Times New Roman" w:hAnsi="Times New Roman"/>
          <w:sz w:val="28"/>
          <w:szCs w:val="28"/>
        </w:rPr>
        <w:t>Word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, формат А–4, ориентация – книжная, поля – </w:t>
      </w:r>
      <w:proofErr w:type="spellStart"/>
      <w:r w:rsidRPr="00836115">
        <w:rPr>
          <w:rFonts w:ascii="Times New Roman" w:hAnsi="Times New Roman"/>
          <w:sz w:val="28"/>
          <w:szCs w:val="28"/>
        </w:rPr>
        <w:t>верхн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. 2,0 см; </w:t>
      </w:r>
      <w:proofErr w:type="spellStart"/>
      <w:r w:rsidRPr="00836115">
        <w:rPr>
          <w:rFonts w:ascii="Times New Roman" w:hAnsi="Times New Roman"/>
          <w:sz w:val="28"/>
          <w:szCs w:val="28"/>
        </w:rPr>
        <w:t>нижн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. – 3,0 см; левое и правое – 2,5 см; абзацный отступ – 1,25 см; интервал – полуторный; кегль основного текста – 14, кегль аннотации – 12, шрифт – </w:t>
      </w:r>
      <w:proofErr w:type="spellStart"/>
      <w:r w:rsidRPr="00836115">
        <w:rPr>
          <w:rFonts w:ascii="Times New Roman" w:hAnsi="Times New Roman"/>
          <w:sz w:val="28"/>
          <w:szCs w:val="28"/>
        </w:rPr>
        <w:t>TimesNewRoman</w:t>
      </w:r>
      <w:proofErr w:type="spellEnd"/>
      <w:r w:rsidRPr="00836115">
        <w:rPr>
          <w:rFonts w:ascii="Times New Roman" w:hAnsi="Times New Roman"/>
          <w:sz w:val="28"/>
          <w:szCs w:val="28"/>
        </w:rPr>
        <w:t>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36115">
        <w:rPr>
          <w:rFonts w:ascii="Times New Roman" w:hAnsi="Times New Roman"/>
          <w:sz w:val="28"/>
          <w:szCs w:val="28"/>
        </w:rPr>
        <w:t>Cокращения</w:t>
      </w:r>
      <w:proofErr w:type="spellEnd"/>
      <w:r w:rsidRPr="00836115">
        <w:rPr>
          <w:rFonts w:ascii="Times New Roman" w:hAnsi="Times New Roman"/>
          <w:sz w:val="28"/>
          <w:szCs w:val="28"/>
        </w:rPr>
        <w:t xml:space="preserve"> – только общепринятые (и в тексте и таблицах). Все аббревиатуры и сокращения должны быть расшифрованы при первом их употреблении в тексте. Все таблицы должны иметь заголовки и сквозную нумерацию в пределах статьи, обозначаемую арабскими цифрами (например, таблица 1), в тексте ссылки нужно писать сокращенно (табл. 1). Текст таблицы должен быть напечатан через два интервала. В заголовке и в тексте таблицы даются только латинские названия видов, родов и семейств. Комментарий к таблице должен быть размещен непосредственно под таблицей.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3. Формулы должны иметь сквозную нумерацию. Номер пишется в конце строки арабскими цифрами в круглых скобках. Между формулами, выделенными в отдельную строку, и текстом, а также между строками формул следует оставлять пробелы не менее 1,5 – 2 см.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>4. Иллюстративный материал (графики, карты, схемы, фотографии) именуется рисунком, имеет сквозную порядковую нумерацию арабскими цифрами и пишется сокращенно (например, рис. 1). Допускаются цветные изображения (графики, диаграммы). Размер рисунка – не менее 40х50 мм и не более 120х170 мм. Подрисуночный текст, который содержит указания размерности приведенных на рисунке величин, размещается по</w:t>
      </w:r>
      <w:r w:rsidR="007129D0">
        <w:rPr>
          <w:rFonts w:ascii="Times New Roman" w:hAnsi="Times New Roman"/>
          <w:sz w:val="28"/>
          <w:szCs w:val="28"/>
        </w:rPr>
        <w:t>д</w:t>
      </w:r>
      <w:r w:rsidRPr="00836115">
        <w:rPr>
          <w:rFonts w:ascii="Times New Roman" w:hAnsi="Times New Roman"/>
          <w:sz w:val="28"/>
          <w:szCs w:val="28"/>
        </w:rPr>
        <w:t xml:space="preserve"> рисунком.</w:t>
      </w:r>
    </w:p>
    <w:p w:rsidR="00836115" w:rsidRPr="00836115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115">
        <w:rPr>
          <w:rFonts w:ascii="Times New Roman" w:hAnsi="Times New Roman"/>
          <w:sz w:val="28"/>
          <w:szCs w:val="28"/>
        </w:rPr>
        <w:t xml:space="preserve">5. Ссылки в тексте пишутся в виде номера </w:t>
      </w:r>
      <w:r w:rsidR="007129D0">
        <w:rPr>
          <w:rFonts w:ascii="Times New Roman" w:hAnsi="Times New Roman"/>
          <w:sz w:val="28"/>
          <w:szCs w:val="28"/>
        </w:rPr>
        <w:t>(</w:t>
      </w:r>
      <w:r w:rsidRPr="00836115">
        <w:rPr>
          <w:rFonts w:ascii="Times New Roman" w:hAnsi="Times New Roman"/>
          <w:sz w:val="28"/>
          <w:szCs w:val="28"/>
        </w:rPr>
        <w:t>арабской цифрой</w:t>
      </w:r>
      <w:r w:rsidR="007129D0">
        <w:rPr>
          <w:rFonts w:ascii="Times New Roman" w:hAnsi="Times New Roman"/>
          <w:sz w:val="28"/>
          <w:szCs w:val="28"/>
        </w:rPr>
        <w:t>)</w:t>
      </w:r>
      <w:r w:rsidRPr="00836115">
        <w:rPr>
          <w:rFonts w:ascii="Times New Roman" w:hAnsi="Times New Roman"/>
          <w:sz w:val="28"/>
          <w:szCs w:val="28"/>
        </w:rPr>
        <w:t>, взято</w:t>
      </w:r>
      <w:r w:rsidR="007129D0">
        <w:rPr>
          <w:rFonts w:ascii="Times New Roman" w:hAnsi="Times New Roman"/>
          <w:sz w:val="28"/>
          <w:szCs w:val="28"/>
        </w:rPr>
        <w:t>го</w:t>
      </w:r>
      <w:r w:rsidRPr="00836115">
        <w:rPr>
          <w:rFonts w:ascii="Times New Roman" w:hAnsi="Times New Roman"/>
          <w:sz w:val="28"/>
          <w:szCs w:val="28"/>
        </w:rPr>
        <w:t xml:space="preserve"> в квадратную скобку.</w:t>
      </w:r>
    </w:p>
    <w:p w:rsidR="00836115" w:rsidRPr="00F07E2B" w:rsidRDefault="00836115" w:rsidP="008361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 xml:space="preserve">Предоставление статей в </w:t>
      </w:r>
      <w:r w:rsidR="000E4B04">
        <w:rPr>
          <w:rFonts w:ascii="Times New Roman" w:hAnsi="Times New Roman"/>
          <w:b/>
          <w:sz w:val="28"/>
          <w:szCs w:val="28"/>
        </w:rPr>
        <w:t>оргкомитет</w:t>
      </w:r>
    </w:p>
    <w:p w:rsidR="007F68A5" w:rsidRPr="007129D0" w:rsidRDefault="007F68A5" w:rsidP="007F6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>Э</w:t>
      </w:r>
      <w:r w:rsidR="00836115" w:rsidRPr="009E5919">
        <w:rPr>
          <w:rFonts w:ascii="Times New Roman" w:hAnsi="Times New Roman"/>
          <w:sz w:val="28"/>
          <w:szCs w:val="28"/>
        </w:rPr>
        <w:t>лектронный вариант статьи</w:t>
      </w:r>
      <w:r w:rsidRPr="009E5919">
        <w:rPr>
          <w:rFonts w:ascii="Times New Roman" w:hAnsi="Times New Roman"/>
          <w:sz w:val="28"/>
          <w:szCs w:val="28"/>
        </w:rPr>
        <w:t xml:space="preserve"> предоставляется </w:t>
      </w:r>
      <w:r w:rsidR="00836115" w:rsidRPr="009E5919">
        <w:rPr>
          <w:rFonts w:ascii="Times New Roman" w:hAnsi="Times New Roman"/>
          <w:sz w:val="28"/>
          <w:szCs w:val="28"/>
        </w:rPr>
        <w:t xml:space="preserve">(рисунки – отдельными файлами в формате </w:t>
      </w:r>
      <w:proofErr w:type="spellStart"/>
      <w:r w:rsidR="00836115" w:rsidRPr="009E5919">
        <w:rPr>
          <w:rFonts w:ascii="Times New Roman" w:hAnsi="Times New Roman"/>
          <w:sz w:val="28"/>
          <w:szCs w:val="28"/>
        </w:rPr>
        <w:t>tiff</w:t>
      </w:r>
      <w:proofErr w:type="spellEnd"/>
      <w:r w:rsidR="00836115" w:rsidRPr="009E5919">
        <w:rPr>
          <w:rFonts w:ascii="Times New Roman" w:hAnsi="Times New Roman"/>
          <w:sz w:val="28"/>
          <w:szCs w:val="28"/>
        </w:rPr>
        <w:t xml:space="preserve"> c разрешением не менее 300 </w:t>
      </w:r>
      <w:proofErr w:type="spellStart"/>
      <w:r w:rsidR="00836115" w:rsidRPr="009E5919">
        <w:rPr>
          <w:rFonts w:ascii="Times New Roman" w:hAnsi="Times New Roman"/>
          <w:sz w:val="28"/>
          <w:szCs w:val="28"/>
        </w:rPr>
        <w:t>dpi</w:t>
      </w:r>
      <w:proofErr w:type="spellEnd"/>
      <w:r w:rsidR="00836115" w:rsidRPr="009E5919">
        <w:rPr>
          <w:rFonts w:ascii="Times New Roman" w:hAnsi="Times New Roman"/>
          <w:sz w:val="28"/>
          <w:szCs w:val="28"/>
        </w:rPr>
        <w:t>) по электронной почте</w:t>
      </w:r>
      <w:r w:rsidR="007129D0">
        <w:rPr>
          <w:rFonts w:ascii="Times New Roman" w:hAnsi="Times New Roman"/>
          <w:sz w:val="28"/>
          <w:szCs w:val="28"/>
        </w:rPr>
        <w:t xml:space="preserve"> оргкомитета</w:t>
      </w:r>
      <w:r w:rsidR="00836115" w:rsidRPr="009E591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biotechnologyYSU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rambler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E591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129D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7F68A5" w:rsidRPr="009E5919" w:rsidRDefault="007F68A5" w:rsidP="007F6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>Статьи, присланные без соблюдения изложенных выше требований, не подлежат рассмотрению.</w:t>
      </w:r>
    </w:p>
    <w:p w:rsidR="007F68A5" w:rsidRPr="009E5919" w:rsidRDefault="007F68A5" w:rsidP="007F68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 xml:space="preserve">Принятые к печати материалы публикуются в авторской редакции. Ответственность за достоверность, возможность публикации в открытой печати представленных материалов несут их авторы. </w:t>
      </w:r>
    </w:p>
    <w:p w:rsidR="00836115" w:rsidRPr="00836115" w:rsidRDefault="007F68A5" w:rsidP="00836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 xml:space="preserve">Статьи </w:t>
      </w:r>
      <w:r w:rsidR="00836115" w:rsidRPr="009E5919">
        <w:rPr>
          <w:rFonts w:ascii="Times New Roman" w:hAnsi="Times New Roman"/>
          <w:sz w:val="28"/>
          <w:szCs w:val="28"/>
        </w:rPr>
        <w:t>публикуются в порядке их поступления в течение 3</w:t>
      </w:r>
      <w:r w:rsidR="00F07E2B" w:rsidRPr="009E5919">
        <w:rPr>
          <w:rFonts w:ascii="Times New Roman" w:hAnsi="Times New Roman"/>
          <w:sz w:val="28"/>
          <w:szCs w:val="28"/>
        </w:rPr>
        <w:t>-</w:t>
      </w:r>
      <w:r w:rsidR="00836115" w:rsidRPr="009E5919">
        <w:rPr>
          <w:rFonts w:ascii="Times New Roman" w:hAnsi="Times New Roman"/>
          <w:sz w:val="28"/>
          <w:szCs w:val="28"/>
        </w:rPr>
        <w:t>6 месяцев</w:t>
      </w:r>
      <w:r w:rsidRPr="009E5919">
        <w:rPr>
          <w:rFonts w:ascii="Times New Roman" w:hAnsi="Times New Roman"/>
          <w:sz w:val="28"/>
          <w:szCs w:val="28"/>
        </w:rPr>
        <w:t xml:space="preserve"> после конференции</w:t>
      </w:r>
      <w:r w:rsidR="00836115" w:rsidRPr="009E5919">
        <w:rPr>
          <w:rFonts w:ascii="Times New Roman" w:hAnsi="Times New Roman"/>
          <w:sz w:val="28"/>
          <w:szCs w:val="28"/>
        </w:rPr>
        <w:t>.</w:t>
      </w:r>
    </w:p>
    <w:p w:rsidR="008F4BCE" w:rsidRDefault="006131EF" w:rsidP="007129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Пример оформления статьи</w:t>
      </w:r>
    </w:p>
    <w:p w:rsidR="00283F2B" w:rsidRDefault="00283F2B" w:rsidP="00F07E2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7E2B" w:rsidRPr="00F07E2B" w:rsidRDefault="00F07E2B" w:rsidP="00F07E2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УДК [502.211:582</w:t>
      </w:r>
      <w:proofErr w:type="gramStart"/>
      <w:r w:rsidRPr="00F07E2B">
        <w:rPr>
          <w:rFonts w:ascii="Times New Roman" w:hAnsi="Times New Roman"/>
          <w:b/>
          <w:sz w:val="28"/>
          <w:szCs w:val="28"/>
        </w:rPr>
        <w:t>]:581.522.4</w:t>
      </w:r>
      <w:proofErr w:type="gramEnd"/>
      <w:r w:rsidRPr="00F07E2B">
        <w:rPr>
          <w:rFonts w:ascii="Times New Roman" w:hAnsi="Times New Roman"/>
          <w:b/>
          <w:sz w:val="28"/>
          <w:szCs w:val="28"/>
        </w:rPr>
        <w:t>(470.311)</w:t>
      </w:r>
    </w:p>
    <w:p w:rsidR="00F07E2B" w:rsidRPr="00283F2B" w:rsidRDefault="00F07E2B" w:rsidP="00F07E2B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83F2B">
        <w:rPr>
          <w:rFonts w:ascii="Times New Roman" w:hAnsi="Times New Roman"/>
          <w:b/>
          <w:i/>
          <w:sz w:val="28"/>
          <w:szCs w:val="28"/>
        </w:rPr>
        <w:t xml:space="preserve">Р. З. </w:t>
      </w:r>
      <w:proofErr w:type="spellStart"/>
      <w:r w:rsidRPr="00283F2B">
        <w:rPr>
          <w:rFonts w:ascii="Times New Roman" w:hAnsi="Times New Roman"/>
          <w:b/>
          <w:i/>
          <w:sz w:val="28"/>
          <w:szCs w:val="28"/>
        </w:rPr>
        <w:t>Саодатова</w:t>
      </w:r>
      <w:proofErr w:type="spellEnd"/>
      <w:r w:rsidRPr="00283F2B">
        <w:rPr>
          <w:rFonts w:ascii="Times New Roman" w:hAnsi="Times New Roman"/>
          <w:b/>
          <w:i/>
          <w:sz w:val="28"/>
          <w:szCs w:val="28"/>
        </w:rPr>
        <w:t>, А. А. Ершова</w:t>
      </w:r>
    </w:p>
    <w:p w:rsidR="00F07E2B" w:rsidRPr="00F07E2B" w:rsidRDefault="00F07E2B" w:rsidP="00F07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ОПЫТ ИНТРОДУКЦИИ ОХРАНЯЕМЫХ РАСТЕНИЙ</w:t>
      </w:r>
    </w:p>
    <w:p w:rsidR="00F07E2B" w:rsidRPr="00F07E2B" w:rsidRDefault="00F07E2B" w:rsidP="00F07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МОСКОВСКОЙ ОБЛАСТИ НА ЭКСПОЗИЦИИ ФЛОРЫ</w:t>
      </w:r>
    </w:p>
    <w:p w:rsidR="008F4BCE" w:rsidRDefault="00F07E2B" w:rsidP="00F07E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E2B">
        <w:rPr>
          <w:rFonts w:ascii="Times New Roman" w:hAnsi="Times New Roman"/>
          <w:b/>
          <w:sz w:val="28"/>
          <w:szCs w:val="28"/>
        </w:rPr>
        <w:t>ВОСТОЧНОЙ ЕВРОПЫ ГБС РАН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3EB">
        <w:rPr>
          <w:rFonts w:ascii="Times New Roman" w:hAnsi="Times New Roman"/>
          <w:sz w:val="28"/>
          <w:szCs w:val="28"/>
        </w:rPr>
        <w:t>Аннотация Русский язык (</w:t>
      </w:r>
      <w:r w:rsidR="00F07E2B">
        <w:rPr>
          <w:rFonts w:ascii="Times New Roman" w:hAnsi="Times New Roman"/>
          <w:sz w:val="28"/>
          <w:szCs w:val="28"/>
        </w:rPr>
        <w:t xml:space="preserve">кегль </w:t>
      </w:r>
      <w:r w:rsidR="00283F2B" w:rsidRPr="005873EB">
        <w:rPr>
          <w:rFonts w:ascii="Times New Roman" w:hAnsi="Times New Roman"/>
          <w:sz w:val="28"/>
          <w:szCs w:val="28"/>
        </w:rPr>
        <w:t>–</w:t>
      </w:r>
      <w:r w:rsidR="00283F2B">
        <w:rPr>
          <w:rFonts w:ascii="Times New Roman" w:hAnsi="Times New Roman"/>
          <w:sz w:val="28"/>
          <w:szCs w:val="28"/>
        </w:rPr>
        <w:t xml:space="preserve"> </w:t>
      </w:r>
      <w:r w:rsidR="00F07E2B">
        <w:rPr>
          <w:rFonts w:ascii="Times New Roman" w:hAnsi="Times New Roman"/>
          <w:sz w:val="28"/>
          <w:szCs w:val="28"/>
        </w:rPr>
        <w:t>12</w:t>
      </w:r>
      <w:r w:rsidR="00283F2B">
        <w:rPr>
          <w:rFonts w:ascii="Times New Roman" w:hAnsi="Times New Roman"/>
          <w:sz w:val="28"/>
          <w:szCs w:val="28"/>
        </w:rPr>
        <w:t>, о</w:t>
      </w:r>
      <w:r w:rsidR="00283F2B" w:rsidRPr="00836115">
        <w:rPr>
          <w:rFonts w:ascii="Times New Roman" w:hAnsi="Times New Roman"/>
          <w:sz w:val="28"/>
          <w:szCs w:val="28"/>
        </w:rPr>
        <w:t>бъем аннотации не менее 250 слов</w:t>
      </w:r>
      <w:r w:rsidR="00283F2B">
        <w:rPr>
          <w:rFonts w:ascii="Times New Roman" w:hAnsi="Times New Roman"/>
          <w:sz w:val="28"/>
          <w:szCs w:val="28"/>
        </w:rPr>
        <w:t>)</w:t>
      </w:r>
      <w:r w:rsidR="00283F2B" w:rsidRPr="00836115">
        <w:rPr>
          <w:rFonts w:ascii="Times New Roman" w:hAnsi="Times New Roman"/>
          <w:sz w:val="28"/>
          <w:szCs w:val="28"/>
        </w:rPr>
        <w:t>.</w:t>
      </w:r>
    </w:p>
    <w:p w:rsidR="00283F2B" w:rsidRPr="005873EB" w:rsidRDefault="00283F2B" w:rsidP="00283F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F2B">
        <w:rPr>
          <w:rFonts w:ascii="Times New Roman" w:hAnsi="Times New Roman"/>
          <w:i/>
          <w:sz w:val="28"/>
          <w:szCs w:val="28"/>
        </w:rPr>
        <w:t>Ключевые слова</w:t>
      </w:r>
      <w:r w:rsidRPr="005873EB">
        <w:rPr>
          <w:rFonts w:ascii="Times New Roman" w:hAnsi="Times New Roman"/>
          <w:sz w:val="28"/>
          <w:szCs w:val="28"/>
        </w:rPr>
        <w:t xml:space="preserve"> Русский язык (</w:t>
      </w:r>
      <w:r>
        <w:rPr>
          <w:rFonts w:ascii="Times New Roman" w:hAnsi="Times New Roman"/>
          <w:sz w:val="28"/>
          <w:szCs w:val="28"/>
        </w:rPr>
        <w:t xml:space="preserve">кегль </w:t>
      </w:r>
      <w:r w:rsidRPr="005873EB">
        <w:rPr>
          <w:rFonts w:ascii="Times New Roman" w:hAnsi="Times New Roman"/>
          <w:sz w:val="28"/>
          <w:szCs w:val="28"/>
        </w:rPr>
        <w:t xml:space="preserve">– 12, не </w:t>
      </w:r>
      <w:r>
        <w:rPr>
          <w:rFonts w:ascii="Times New Roman" w:hAnsi="Times New Roman"/>
          <w:sz w:val="28"/>
          <w:szCs w:val="28"/>
        </w:rPr>
        <w:t>менее</w:t>
      </w:r>
      <w:r w:rsidRPr="00587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5873EB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/словосочетаний</w:t>
      </w:r>
      <w:r w:rsidRPr="005873EB">
        <w:rPr>
          <w:rFonts w:ascii="Times New Roman" w:hAnsi="Times New Roman"/>
          <w:sz w:val="28"/>
          <w:szCs w:val="28"/>
        </w:rPr>
        <w:t>).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3EB">
        <w:rPr>
          <w:rFonts w:ascii="Times New Roman" w:hAnsi="Times New Roman"/>
          <w:sz w:val="28"/>
          <w:szCs w:val="28"/>
        </w:rPr>
        <w:t>Аннотация Английский язык (то же)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F2B">
        <w:rPr>
          <w:rFonts w:ascii="Times New Roman" w:hAnsi="Times New Roman"/>
          <w:i/>
          <w:sz w:val="28"/>
          <w:szCs w:val="28"/>
        </w:rPr>
        <w:t>Ключевые слова</w:t>
      </w:r>
      <w:r w:rsidRPr="005873EB">
        <w:rPr>
          <w:rFonts w:ascii="Times New Roman" w:hAnsi="Times New Roman"/>
          <w:sz w:val="28"/>
          <w:szCs w:val="28"/>
        </w:rPr>
        <w:t xml:space="preserve"> Английский язык (то же)</w:t>
      </w:r>
    </w:p>
    <w:p w:rsidR="005873EB" w:rsidRPr="005873EB" w:rsidRDefault="005873EB" w:rsidP="00F07E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3EB">
        <w:rPr>
          <w:rFonts w:ascii="Times New Roman" w:hAnsi="Times New Roman"/>
          <w:sz w:val="28"/>
          <w:szCs w:val="28"/>
        </w:rPr>
        <w:t>Основной текст (</w:t>
      </w:r>
      <w:r w:rsidR="00283F2B">
        <w:rPr>
          <w:rFonts w:ascii="Times New Roman" w:hAnsi="Times New Roman"/>
          <w:sz w:val="28"/>
          <w:szCs w:val="28"/>
        </w:rPr>
        <w:t>кегль</w:t>
      </w:r>
      <w:r w:rsidRPr="005873EB">
        <w:rPr>
          <w:rFonts w:ascii="Times New Roman" w:hAnsi="Times New Roman"/>
          <w:sz w:val="28"/>
          <w:szCs w:val="28"/>
        </w:rPr>
        <w:t xml:space="preserve"> – 14).</w:t>
      </w:r>
    </w:p>
    <w:p w:rsidR="005873EB" w:rsidRPr="00283F2B" w:rsidRDefault="00283F2B" w:rsidP="00283F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3F2B">
        <w:rPr>
          <w:rFonts w:ascii="Times New Roman" w:hAnsi="Times New Roman"/>
          <w:sz w:val="28"/>
          <w:szCs w:val="28"/>
        </w:rPr>
        <w:t xml:space="preserve">Литература </w:t>
      </w:r>
    </w:p>
    <w:p w:rsidR="0051386F" w:rsidRPr="009E5919" w:rsidRDefault="0051386F" w:rsidP="005138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5919">
        <w:rPr>
          <w:rFonts w:ascii="Times New Roman" w:hAnsi="Times New Roman"/>
          <w:b/>
          <w:sz w:val="28"/>
          <w:szCs w:val="28"/>
        </w:rPr>
        <w:t xml:space="preserve">Оплата </w:t>
      </w:r>
      <w:r w:rsidR="009E5919" w:rsidRPr="009E5919">
        <w:rPr>
          <w:rFonts w:ascii="Times New Roman" w:hAnsi="Times New Roman"/>
          <w:b/>
          <w:sz w:val="28"/>
          <w:szCs w:val="28"/>
        </w:rPr>
        <w:t>статьи</w:t>
      </w:r>
    </w:p>
    <w:p w:rsidR="0051386F" w:rsidRPr="009E5919" w:rsidRDefault="0051386F" w:rsidP="00513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19">
        <w:rPr>
          <w:rFonts w:ascii="Times New Roman" w:hAnsi="Times New Roman"/>
          <w:sz w:val="28"/>
          <w:szCs w:val="28"/>
        </w:rPr>
        <w:t xml:space="preserve">Оплата статьи в </w:t>
      </w:r>
      <w:r w:rsidR="009E5919" w:rsidRPr="009E5919">
        <w:rPr>
          <w:rFonts w:ascii="Times New Roman" w:hAnsi="Times New Roman"/>
          <w:sz w:val="28"/>
          <w:szCs w:val="28"/>
        </w:rPr>
        <w:t>сборнике</w:t>
      </w:r>
      <w:r w:rsidRPr="009E5919">
        <w:rPr>
          <w:rFonts w:ascii="Times New Roman" w:hAnsi="Times New Roman"/>
          <w:sz w:val="28"/>
          <w:szCs w:val="28"/>
        </w:rPr>
        <w:t xml:space="preserve"> </w:t>
      </w:r>
      <w:r w:rsidR="009E5919" w:rsidRPr="009E5919">
        <w:rPr>
          <w:rFonts w:ascii="Times New Roman" w:hAnsi="Times New Roman"/>
          <w:sz w:val="28"/>
          <w:szCs w:val="28"/>
        </w:rPr>
        <w:t>РИНЦ</w:t>
      </w:r>
      <w:r w:rsidRPr="009E5919">
        <w:rPr>
          <w:rFonts w:ascii="Times New Roman" w:hAnsi="Times New Roman"/>
          <w:sz w:val="28"/>
          <w:szCs w:val="28"/>
        </w:rPr>
        <w:t xml:space="preserve"> – </w:t>
      </w:r>
      <w:r w:rsidR="009E5919" w:rsidRPr="007129D0">
        <w:rPr>
          <w:rFonts w:ascii="Times New Roman" w:hAnsi="Times New Roman"/>
          <w:sz w:val="28"/>
          <w:szCs w:val="28"/>
        </w:rPr>
        <w:t>7</w:t>
      </w:r>
      <w:r w:rsidRPr="007129D0">
        <w:rPr>
          <w:rFonts w:ascii="Times New Roman" w:hAnsi="Times New Roman"/>
          <w:sz w:val="28"/>
          <w:szCs w:val="28"/>
        </w:rPr>
        <w:t>00 рублей</w:t>
      </w:r>
      <w:r w:rsidRPr="009E5919">
        <w:rPr>
          <w:rFonts w:ascii="Times New Roman" w:hAnsi="Times New Roman"/>
          <w:sz w:val="28"/>
          <w:szCs w:val="28"/>
        </w:rPr>
        <w:t xml:space="preserve"> за каждую </w:t>
      </w:r>
      <w:r w:rsidR="009E5919" w:rsidRPr="009E5919">
        <w:rPr>
          <w:rFonts w:ascii="Times New Roman" w:hAnsi="Times New Roman"/>
          <w:sz w:val="28"/>
          <w:szCs w:val="28"/>
        </w:rPr>
        <w:t>с</w:t>
      </w:r>
      <w:r w:rsidRPr="009E5919">
        <w:rPr>
          <w:rFonts w:ascii="Times New Roman" w:hAnsi="Times New Roman"/>
          <w:sz w:val="28"/>
          <w:szCs w:val="28"/>
        </w:rPr>
        <w:t>татью независимо от количества авторов. Оплата статьи должна быть выслана банковским переводом не позднее 16 февраля 2018 года. Реквизиты для перевода: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Pr="009E5919">
              <w:rPr>
                <w:rFonts w:ascii="Times New Roman" w:hAnsi="Times New Roman"/>
                <w:sz w:val="24"/>
              </w:rPr>
              <w:t>Получатель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Алексеева Саргылана Ильинична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Счет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40817810676000169489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Банк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ЯКУТСКОЕ ОТДЕЛЕНИЕ №8603 ПАО СБЕРБАНК Г.ЯКУТСК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ИНН Банка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7707083893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БИК Банка получателя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049805609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Корреспондентский счет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30101810400000000609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Код подразделения Банка по месту введения счета карты (для внутренних переводов по системе Сбербанк)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1886030214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Адрес подразделения Банка по месту введения счета карты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 xml:space="preserve">с.Борогонцы, ул. </w:t>
            </w:r>
            <w:proofErr w:type="spellStart"/>
            <w:r w:rsidRPr="009E5919">
              <w:rPr>
                <w:rFonts w:ascii="Times New Roman" w:hAnsi="Times New Roman"/>
                <w:sz w:val="24"/>
              </w:rPr>
              <w:t>Мигалкина</w:t>
            </w:r>
            <w:proofErr w:type="spellEnd"/>
            <w:r w:rsidRPr="009E5919">
              <w:rPr>
                <w:rFonts w:ascii="Times New Roman" w:hAnsi="Times New Roman"/>
                <w:sz w:val="24"/>
              </w:rPr>
              <w:t>, 24</w:t>
            </w:r>
          </w:p>
        </w:tc>
      </w:tr>
      <w:tr w:rsidR="0051386F" w:rsidRPr="009E5919" w:rsidTr="009E5919">
        <w:tc>
          <w:tcPr>
            <w:tcW w:w="5495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Для оплаты через Сбербанк ОНЛАЙН</w:t>
            </w:r>
          </w:p>
        </w:tc>
        <w:tc>
          <w:tcPr>
            <w:tcW w:w="4076" w:type="dxa"/>
          </w:tcPr>
          <w:p w:rsidR="0051386F" w:rsidRPr="009E5919" w:rsidRDefault="0051386F" w:rsidP="00A95FB1">
            <w:pPr>
              <w:rPr>
                <w:rFonts w:ascii="Times New Roman" w:hAnsi="Times New Roman"/>
                <w:sz w:val="24"/>
              </w:rPr>
            </w:pPr>
            <w:r w:rsidRPr="009E5919">
              <w:rPr>
                <w:rFonts w:ascii="Times New Roman" w:hAnsi="Times New Roman"/>
                <w:sz w:val="24"/>
              </w:rPr>
              <w:t>+79681504840</w:t>
            </w:r>
          </w:p>
        </w:tc>
      </w:tr>
    </w:tbl>
    <w:p w:rsidR="008F4BCE" w:rsidRDefault="008F4BCE">
      <w:pPr>
        <w:rPr>
          <w:rFonts w:ascii="Times New Roman" w:hAnsi="Times New Roman"/>
          <w:b/>
          <w:sz w:val="28"/>
          <w:szCs w:val="28"/>
        </w:rPr>
      </w:pPr>
    </w:p>
    <w:p w:rsidR="0051386F" w:rsidRDefault="005138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F5D">
        <w:rPr>
          <w:rFonts w:ascii="Times New Roman" w:hAnsi="Times New Roman"/>
          <w:b/>
          <w:sz w:val="28"/>
          <w:szCs w:val="28"/>
        </w:rPr>
        <w:lastRenderedPageBreak/>
        <w:t>Анкета-заявка*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F5D">
        <w:rPr>
          <w:rFonts w:ascii="Times New Roman" w:hAnsi="Times New Roman"/>
          <w:sz w:val="28"/>
          <w:szCs w:val="28"/>
        </w:rPr>
        <w:t>участника</w:t>
      </w:r>
      <w:proofErr w:type="gramEnd"/>
      <w:r w:rsidRPr="00002F5D">
        <w:rPr>
          <w:rFonts w:ascii="Times New Roman" w:hAnsi="Times New Roman"/>
          <w:sz w:val="28"/>
          <w:szCs w:val="28"/>
        </w:rPr>
        <w:t xml:space="preserve"> </w:t>
      </w:r>
      <w:r w:rsidRPr="00002F5D">
        <w:rPr>
          <w:rFonts w:ascii="Times New Roman" w:hAnsi="Times New Roman"/>
          <w:sz w:val="28"/>
          <w:szCs w:val="28"/>
          <w:lang w:val="en-US"/>
        </w:rPr>
        <w:t>III</w:t>
      </w:r>
      <w:r w:rsidRPr="00002F5D">
        <w:rPr>
          <w:rFonts w:ascii="Times New Roman" w:hAnsi="Times New Roman"/>
          <w:sz w:val="28"/>
          <w:szCs w:val="28"/>
        </w:rPr>
        <w:t xml:space="preserve">-ей научно-практической конференции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«Перспективы фитобиотехнологии для улучшения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F5D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002F5D">
        <w:rPr>
          <w:rFonts w:ascii="Times New Roman" w:hAnsi="Times New Roman"/>
          <w:sz w:val="28"/>
          <w:szCs w:val="28"/>
        </w:rPr>
        <w:t xml:space="preserve"> жизни на Севере»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F5D">
        <w:rPr>
          <w:rFonts w:ascii="Times New Roman" w:hAnsi="Times New Roman"/>
          <w:sz w:val="28"/>
          <w:szCs w:val="28"/>
        </w:rPr>
        <w:t>с</w:t>
      </w:r>
      <w:proofErr w:type="gramEnd"/>
      <w:r w:rsidRPr="00002F5D">
        <w:rPr>
          <w:rFonts w:ascii="Times New Roman" w:hAnsi="Times New Roman"/>
          <w:sz w:val="28"/>
          <w:szCs w:val="28"/>
        </w:rPr>
        <w:t xml:space="preserve"> международным участием и научной школы 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2F5D">
        <w:rPr>
          <w:rFonts w:ascii="Times New Roman" w:hAnsi="Times New Roman"/>
          <w:sz w:val="28"/>
          <w:szCs w:val="28"/>
        </w:rPr>
        <w:t>по</w:t>
      </w:r>
      <w:proofErr w:type="gramEnd"/>
      <w:r w:rsidRPr="00002F5D">
        <w:rPr>
          <w:rFonts w:ascii="Times New Roman" w:hAnsi="Times New Roman"/>
          <w:sz w:val="28"/>
          <w:szCs w:val="28"/>
        </w:rPr>
        <w:t xml:space="preserve"> клеточной биотехнологии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(Якутск, Россия, 4-8, июня, 2018г.)</w:t>
      </w: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Фамилия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Имя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Отчество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Организация (полное и сокращенное название) 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Почтовый адрес организации (с индексом)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Должность (ученая степень, ученое звание)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Курс, специальность (для студентов, магистрантов, аспирантов)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Почтовый адрес отправки сборника мероприятия (с индексом)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>Телефон (сотовый, рабочий), факс (если есть)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Электронная почта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Название доклада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Название секции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Участие (очное, заочное)</w:t>
      </w:r>
    </w:p>
    <w:p w:rsidR="00DA521F" w:rsidRPr="00002F5D" w:rsidRDefault="00DA521F" w:rsidP="00DA521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 Участие в научной школе (да, нет)</w:t>
      </w:r>
    </w:p>
    <w:p w:rsidR="00DA521F" w:rsidRPr="00002F5D" w:rsidRDefault="00DA521F" w:rsidP="00DA521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21F" w:rsidRPr="00002F5D" w:rsidRDefault="00DA521F" w:rsidP="00DA5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F5D">
        <w:rPr>
          <w:rFonts w:ascii="Times New Roman" w:hAnsi="Times New Roman"/>
          <w:sz w:val="28"/>
          <w:szCs w:val="28"/>
        </w:rPr>
        <w:t xml:space="preserve">* заполняется отдельно на каждого участника (включая соавторов). </w:t>
      </w:r>
    </w:p>
    <w:p w:rsidR="008F44D4" w:rsidRPr="00002F5D" w:rsidRDefault="008F44D4" w:rsidP="008F44D4">
      <w:pPr>
        <w:rPr>
          <w:rFonts w:ascii="Times New Roman" w:hAnsi="Times New Roman"/>
          <w:sz w:val="28"/>
          <w:szCs w:val="28"/>
        </w:rPr>
      </w:pPr>
    </w:p>
    <w:p w:rsidR="004661B1" w:rsidRPr="00002F5D" w:rsidRDefault="004661B1" w:rsidP="008F44D4">
      <w:pPr>
        <w:rPr>
          <w:rFonts w:ascii="Times New Roman" w:hAnsi="Times New Roman"/>
          <w:sz w:val="28"/>
          <w:szCs w:val="28"/>
        </w:rPr>
      </w:pPr>
    </w:p>
    <w:p w:rsidR="00D145FE" w:rsidRPr="00002F5D" w:rsidRDefault="00D145FE">
      <w:pPr>
        <w:rPr>
          <w:rFonts w:ascii="Times New Roman" w:hAnsi="Times New Roman"/>
          <w:sz w:val="28"/>
          <w:szCs w:val="28"/>
        </w:rPr>
      </w:pPr>
    </w:p>
    <w:sectPr w:rsidR="00D145FE" w:rsidRPr="00002F5D" w:rsidSect="0071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96E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687D"/>
    <w:multiLevelType w:val="hybridMultilevel"/>
    <w:tmpl w:val="7E805B12"/>
    <w:lvl w:ilvl="0" w:tplc="74BAA81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0C1E26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0A9"/>
    <w:multiLevelType w:val="hybridMultilevel"/>
    <w:tmpl w:val="10DAF4B6"/>
    <w:lvl w:ilvl="0" w:tplc="F2624F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D256DE"/>
    <w:multiLevelType w:val="hybridMultilevel"/>
    <w:tmpl w:val="46A6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5E7A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83D61"/>
    <w:multiLevelType w:val="hybridMultilevel"/>
    <w:tmpl w:val="1CE6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8"/>
    <w:rsid w:val="00002F5D"/>
    <w:rsid w:val="00020E00"/>
    <w:rsid w:val="000E0782"/>
    <w:rsid w:val="000E4B04"/>
    <w:rsid w:val="00106C61"/>
    <w:rsid w:val="001072D4"/>
    <w:rsid w:val="00283F2B"/>
    <w:rsid w:val="00285505"/>
    <w:rsid w:val="0030077F"/>
    <w:rsid w:val="003C1A31"/>
    <w:rsid w:val="003E2B19"/>
    <w:rsid w:val="00413C00"/>
    <w:rsid w:val="004661B1"/>
    <w:rsid w:val="004836D4"/>
    <w:rsid w:val="004A4ED7"/>
    <w:rsid w:val="004B3D5C"/>
    <w:rsid w:val="004B6D75"/>
    <w:rsid w:val="004E74F3"/>
    <w:rsid w:val="0051386F"/>
    <w:rsid w:val="00553E3B"/>
    <w:rsid w:val="005873EB"/>
    <w:rsid w:val="006131EF"/>
    <w:rsid w:val="00693AC6"/>
    <w:rsid w:val="006D7290"/>
    <w:rsid w:val="006E6CE6"/>
    <w:rsid w:val="006F2420"/>
    <w:rsid w:val="007129D0"/>
    <w:rsid w:val="0073099D"/>
    <w:rsid w:val="007B52C5"/>
    <w:rsid w:val="007F68A5"/>
    <w:rsid w:val="00802494"/>
    <w:rsid w:val="00836115"/>
    <w:rsid w:val="00847B05"/>
    <w:rsid w:val="0086784E"/>
    <w:rsid w:val="008A6767"/>
    <w:rsid w:val="008F44D4"/>
    <w:rsid w:val="008F4BCE"/>
    <w:rsid w:val="008F65AB"/>
    <w:rsid w:val="009637C8"/>
    <w:rsid w:val="009A27A6"/>
    <w:rsid w:val="009B3988"/>
    <w:rsid w:val="009B6B05"/>
    <w:rsid w:val="009E5919"/>
    <w:rsid w:val="00A171E3"/>
    <w:rsid w:val="00A53F09"/>
    <w:rsid w:val="00AE54FF"/>
    <w:rsid w:val="00B20C25"/>
    <w:rsid w:val="00B60166"/>
    <w:rsid w:val="00BC3F8A"/>
    <w:rsid w:val="00BE003C"/>
    <w:rsid w:val="00C57E95"/>
    <w:rsid w:val="00C817E2"/>
    <w:rsid w:val="00C81993"/>
    <w:rsid w:val="00D145FE"/>
    <w:rsid w:val="00D17552"/>
    <w:rsid w:val="00D94C6E"/>
    <w:rsid w:val="00DA521F"/>
    <w:rsid w:val="00E841C4"/>
    <w:rsid w:val="00E9241B"/>
    <w:rsid w:val="00EB0DA3"/>
    <w:rsid w:val="00EB5AF9"/>
    <w:rsid w:val="00F07E2B"/>
    <w:rsid w:val="00F13699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D88E84-50A0-4BB6-B0A0-CB7613D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C8"/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7C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637C8"/>
    <w:pPr>
      <w:ind w:left="720"/>
      <w:contextualSpacing/>
    </w:pPr>
  </w:style>
  <w:style w:type="paragraph" w:styleId="a4">
    <w:name w:val="List Paragraph"/>
    <w:basedOn w:val="a"/>
    <w:uiPriority w:val="34"/>
    <w:qFormat/>
    <w:rsid w:val="00F13699"/>
    <w:pPr>
      <w:ind w:left="720"/>
      <w:contextualSpacing/>
    </w:pPr>
  </w:style>
  <w:style w:type="table" w:styleId="a5">
    <w:name w:val="Table Grid"/>
    <w:basedOn w:val="a1"/>
    <w:uiPriority w:val="59"/>
    <w:rsid w:val="00E841C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1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198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technologyYSU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technologyYSU@rambl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otechnologyYSU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Григорьева Елена Вячеславовна</cp:lastModifiedBy>
  <cp:revision>2</cp:revision>
  <dcterms:created xsi:type="dcterms:W3CDTF">2018-01-12T08:48:00Z</dcterms:created>
  <dcterms:modified xsi:type="dcterms:W3CDTF">2018-01-12T08:48:00Z</dcterms:modified>
</cp:coreProperties>
</file>